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69E8C" w14:textId="77777777" w:rsidR="00CC01E9" w:rsidRDefault="00CC01E9" w:rsidP="00973D6F">
      <w:pPr>
        <w:jc w:val="center"/>
        <w:rPr>
          <w:b/>
          <w:szCs w:val="24"/>
        </w:rPr>
      </w:pPr>
      <w:r>
        <w:rPr>
          <w:b/>
          <w:szCs w:val="24"/>
        </w:rPr>
        <w:t>Confidentiality Agreement</w:t>
      </w:r>
    </w:p>
    <w:p w14:paraId="6B4D4736" w14:textId="77777777" w:rsidR="00CC01E9" w:rsidRPr="00973D6F" w:rsidRDefault="00CC01E9" w:rsidP="00973D6F">
      <w:pPr>
        <w:jc w:val="center"/>
        <w:rPr>
          <w:b/>
          <w:szCs w:val="24"/>
        </w:rPr>
      </w:pPr>
    </w:p>
    <w:p w14:paraId="639A6B4F" w14:textId="77777777" w:rsidR="00BB2A1E" w:rsidRDefault="00BB2A1E" w:rsidP="00B464A3">
      <w:pPr>
        <w:jc w:val="both"/>
        <w:rPr>
          <w:rFonts w:asciiTheme="minorHAnsi" w:hAnsiTheme="minorHAnsi"/>
          <w:sz w:val="22"/>
          <w:szCs w:val="22"/>
        </w:rPr>
      </w:pPr>
    </w:p>
    <w:p w14:paraId="0EB1C11B" w14:textId="70D98399" w:rsidR="00137121" w:rsidRPr="00973D6F" w:rsidRDefault="00386B60" w:rsidP="00B464A3">
      <w:pPr>
        <w:jc w:val="both"/>
        <w:rPr>
          <w:rFonts w:asciiTheme="minorHAnsi" w:hAnsiTheme="minorHAnsi"/>
          <w:sz w:val="22"/>
          <w:szCs w:val="22"/>
        </w:rPr>
      </w:pPr>
      <w:r w:rsidRPr="00973D6F">
        <w:rPr>
          <w:rFonts w:asciiTheme="minorHAnsi" w:hAnsiTheme="minorHAnsi"/>
          <w:sz w:val="22"/>
          <w:szCs w:val="22"/>
        </w:rPr>
        <w:t xml:space="preserve">Date: </w:t>
      </w:r>
      <w:r w:rsidRPr="00D86825">
        <w:rPr>
          <w:rFonts w:asciiTheme="minorHAnsi" w:hAnsiTheme="minorHAnsi"/>
          <w:sz w:val="22"/>
          <w:szCs w:val="22"/>
          <w:highlight w:val="yellow"/>
        </w:rPr>
        <w:t>____________________</w:t>
      </w:r>
    </w:p>
    <w:p w14:paraId="5449DE3B" w14:textId="77777777" w:rsidR="00137121" w:rsidRPr="00973D6F" w:rsidRDefault="00137121" w:rsidP="00B464A3">
      <w:pPr>
        <w:jc w:val="both"/>
        <w:rPr>
          <w:rFonts w:asciiTheme="minorHAnsi" w:hAnsiTheme="minorHAnsi"/>
          <w:sz w:val="22"/>
          <w:szCs w:val="22"/>
        </w:rPr>
      </w:pPr>
    </w:p>
    <w:p w14:paraId="30DF6AD5" w14:textId="77777777" w:rsidR="004F4BA4" w:rsidRPr="00973D6F" w:rsidRDefault="004F4BA4" w:rsidP="00B464A3">
      <w:pPr>
        <w:rPr>
          <w:rFonts w:asciiTheme="minorHAnsi" w:hAnsiTheme="minorHAnsi"/>
          <w:sz w:val="22"/>
          <w:szCs w:val="22"/>
        </w:rPr>
      </w:pPr>
    </w:p>
    <w:p w14:paraId="0612285A" w14:textId="77777777" w:rsidR="004F4BA4" w:rsidRPr="00973D6F" w:rsidRDefault="004F4BA4" w:rsidP="00B464A3">
      <w:pPr>
        <w:rPr>
          <w:rFonts w:asciiTheme="minorHAnsi" w:hAnsiTheme="minorHAnsi"/>
          <w:sz w:val="22"/>
          <w:szCs w:val="22"/>
        </w:rPr>
      </w:pPr>
    </w:p>
    <w:p w14:paraId="01A2B64D" w14:textId="7B920F50" w:rsidR="00B464A3" w:rsidRPr="00973D6F" w:rsidRDefault="00B464A3" w:rsidP="00B464A3">
      <w:pPr>
        <w:rPr>
          <w:rFonts w:asciiTheme="minorHAnsi" w:hAnsiTheme="minorHAnsi"/>
          <w:sz w:val="22"/>
          <w:szCs w:val="22"/>
        </w:rPr>
      </w:pPr>
      <w:r w:rsidRPr="00973D6F">
        <w:rPr>
          <w:rFonts w:asciiTheme="minorHAnsi" w:hAnsiTheme="minorHAnsi"/>
          <w:sz w:val="22"/>
          <w:szCs w:val="22"/>
        </w:rPr>
        <w:t>Dear</w:t>
      </w:r>
      <w:r w:rsidR="00530993" w:rsidRPr="00973D6F">
        <w:rPr>
          <w:rFonts w:asciiTheme="minorHAnsi" w:hAnsiTheme="minorHAnsi"/>
          <w:sz w:val="22"/>
          <w:szCs w:val="22"/>
        </w:rPr>
        <w:t xml:space="preserve"> </w:t>
      </w:r>
      <w:r w:rsidR="00A863D4" w:rsidRPr="007D2E32">
        <w:rPr>
          <w:rFonts w:asciiTheme="minorHAnsi" w:hAnsiTheme="minorHAnsi"/>
          <w:sz w:val="22"/>
          <w:szCs w:val="22"/>
          <w:highlight w:val="yellow"/>
        </w:rPr>
        <w:t>[name]</w:t>
      </w:r>
      <w:r w:rsidRPr="00973D6F">
        <w:rPr>
          <w:rFonts w:asciiTheme="minorHAnsi" w:hAnsiTheme="minorHAnsi"/>
          <w:sz w:val="22"/>
          <w:szCs w:val="22"/>
        </w:rPr>
        <w:t>:</w:t>
      </w:r>
    </w:p>
    <w:p w14:paraId="5A3864E3" w14:textId="5566E84C" w:rsidR="00B464A3" w:rsidRPr="00973D6F" w:rsidRDefault="007D2E32" w:rsidP="00E242E9">
      <w:pPr>
        <w:spacing w:before="240" w:line="240" w:lineRule="atLeast"/>
        <w:jc w:val="both"/>
        <w:rPr>
          <w:rFonts w:asciiTheme="minorHAnsi" w:hAnsiTheme="minorHAnsi"/>
          <w:sz w:val="22"/>
          <w:szCs w:val="22"/>
        </w:rPr>
      </w:pPr>
      <w:r w:rsidRPr="007D2E32">
        <w:rPr>
          <w:rFonts w:asciiTheme="minorHAnsi" w:hAnsiTheme="minorHAnsi"/>
          <w:sz w:val="22"/>
          <w:szCs w:val="22"/>
          <w:highlight w:val="yellow"/>
        </w:rPr>
        <w:t>[the Company]</w:t>
      </w:r>
      <w:r w:rsidR="00BB2A1E">
        <w:rPr>
          <w:rFonts w:asciiTheme="minorHAnsi" w:hAnsiTheme="minorHAnsi"/>
          <w:sz w:val="22"/>
          <w:szCs w:val="22"/>
        </w:rPr>
        <w:t xml:space="preserve">, having an address at </w:t>
      </w:r>
      <w:r w:rsidR="00BB2A1E" w:rsidRPr="007D2E32">
        <w:rPr>
          <w:rFonts w:asciiTheme="minorHAnsi" w:hAnsiTheme="minorHAnsi"/>
          <w:sz w:val="22"/>
          <w:szCs w:val="22"/>
          <w:highlight w:val="yellow"/>
        </w:rPr>
        <w:t>[</w:t>
      </w:r>
      <w:r w:rsidR="00656359">
        <w:rPr>
          <w:rFonts w:asciiTheme="minorHAnsi" w:hAnsiTheme="minorHAnsi"/>
          <w:sz w:val="22"/>
          <w:szCs w:val="22"/>
          <w:highlight w:val="yellow"/>
        </w:rPr>
        <w:t>Address</w:t>
      </w:r>
      <w:r w:rsidRPr="007D2E32">
        <w:rPr>
          <w:rFonts w:asciiTheme="minorHAnsi" w:hAnsiTheme="minorHAnsi"/>
          <w:sz w:val="22"/>
          <w:szCs w:val="22"/>
          <w:highlight w:val="yellow"/>
        </w:rPr>
        <w:t>]</w:t>
      </w:r>
      <w:r w:rsidR="004F4BA4" w:rsidRPr="00973D6F">
        <w:rPr>
          <w:rFonts w:asciiTheme="minorHAnsi" w:hAnsiTheme="minorHAnsi"/>
          <w:sz w:val="22"/>
          <w:szCs w:val="22"/>
        </w:rPr>
        <w:t xml:space="preserve"> (</w:t>
      </w:r>
      <w:r w:rsidR="00852BCF">
        <w:rPr>
          <w:rFonts w:asciiTheme="minorHAnsi" w:hAnsiTheme="minorHAnsi"/>
          <w:sz w:val="22"/>
          <w:szCs w:val="22"/>
        </w:rPr>
        <w:t xml:space="preserve">the </w:t>
      </w:r>
      <w:r w:rsidR="004F4BA4" w:rsidRPr="00973D6F">
        <w:rPr>
          <w:rFonts w:asciiTheme="minorHAnsi" w:hAnsiTheme="minorHAnsi"/>
          <w:sz w:val="22"/>
          <w:szCs w:val="22"/>
        </w:rPr>
        <w:t>“</w:t>
      </w:r>
      <w:r w:rsidR="00386B60" w:rsidRPr="00973D6F">
        <w:rPr>
          <w:rFonts w:asciiTheme="minorHAnsi" w:hAnsiTheme="minorHAnsi"/>
          <w:b/>
          <w:sz w:val="22"/>
          <w:szCs w:val="22"/>
        </w:rPr>
        <w:t>Recipient</w:t>
      </w:r>
      <w:r w:rsidR="004F4BA4" w:rsidRPr="00973D6F">
        <w:rPr>
          <w:rFonts w:asciiTheme="minorHAnsi" w:hAnsiTheme="minorHAnsi"/>
          <w:sz w:val="22"/>
          <w:szCs w:val="22"/>
        </w:rPr>
        <w:t>”)</w:t>
      </w:r>
      <w:r w:rsidR="004F4BA4" w:rsidRPr="00973D6F">
        <w:rPr>
          <w:rFonts w:asciiTheme="minorHAnsi" w:hAnsiTheme="minorHAnsi"/>
          <w:b/>
          <w:sz w:val="22"/>
          <w:szCs w:val="22"/>
        </w:rPr>
        <w:t xml:space="preserve"> </w:t>
      </w:r>
      <w:r w:rsidR="004F4BA4" w:rsidRPr="00973D6F">
        <w:rPr>
          <w:rFonts w:asciiTheme="minorHAnsi" w:hAnsiTheme="minorHAnsi"/>
          <w:sz w:val="22"/>
          <w:szCs w:val="22"/>
        </w:rPr>
        <w:t xml:space="preserve">has expressed an </w:t>
      </w:r>
      <w:r w:rsidR="00EC2929" w:rsidRPr="00973D6F">
        <w:rPr>
          <w:rFonts w:asciiTheme="minorHAnsi" w:hAnsiTheme="minorHAnsi"/>
          <w:sz w:val="22"/>
          <w:szCs w:val="22"/>
        </w:rPr>
        <w:t xml:space="preserve">interest </w:t>
      </w:r>
      <w:r w:rsidR="004F4BA4" w:rsidRPr="00973D6F">
        <w:rPr>
          <w:rFonts w:asciiTheme="minorHAnsi" w:hAnsiTheme="minorHAnsi"/>
          <w:sz w:val="22"/>
          <w:szCs w:val="22"/>
        </w:rPr>
        <w:t>in</w:t>
      </w:r>
      <w:r w:rsidR="00EC2929" w:rsidRPr="00973D6F">
        <w:rPr>
          <w:rFonts w:asciiTheme="minorHAnsi" w:hAnsiTheme="minorHAnsi"/>
          <w:sz w:val="22"/>
          <w:szCs w:val="22"/>
        </w:rPr>
        <w:t xml:space="preserve"> </w:t>
      </w:r>
      <w:r w:rsidR="00973D6F">
        <w:rPr>
          <w:rFonts w:asciiTheme="minorHAnsi" w:hAnsiTheme="minorHAnsi"/>
          <w:sz w:val="22"/>
          <w:szCs w:val="22"/>
        </w:rPr>
        <w:t xml:space="preserve">acquiring </w:t>
      </w:r>
      <w:r w:rsidR="00386B60" w:rsidRPr="00973D6F">
        <w:rPr>
          <w:rFonts w:asciiTheme="minorHAnsi" w:hAnsiTheme="minorHAnsi"/>
          <w:sz w:val="22"/>
          <w:szCs w:val="22"/>
        </w:rPr>
        <w:t xml:space="preserve">certain </w:t>
      </w:r>
      <w:r w:rsidR="00973D6F">
        <w:rPr>
          <w:rFonts w:asciiTheme="minorHAnsi" w:hAnsiTheme="minorHAnsi"/>
          <w:sz w:val="22"/>
          <w:szCs w:val="22"/>
        </w:rPr>
        <w:t>timber properties</w:t>
      </w:r>
      <w:r w:rsidR="00386B60" w:rsidRPr="00973D6F">
        <w:rPr>
          <w:rFonts w:asciiTheme="minorHAnsi" w:hAnsiTheme="minorHAnsi"/>
          <w:sz w:val="22"/>
          <w:szCs w:val="22"/>
        </w:rPr>
        <w:t xml:space="preserve"> located in</w:t>
      </w:r>
      <w:r w:rsidR="00E83596">
        <w:rPr>
          <w:rFonts w:asciiTheme="minorHAnsi" w:hAnsiTheme="minorHAnsi"/>
          <w:sz w:val="22"/>
          <w:szCs w:val="22"/>
        </w:rPr>
        <w:t xml:space="preserve"> </w:t>
      </w:r>
      <w:r w:rsidR="00300498">
        <w:rPr>
          <w:rFonts w:asciiTheme="minorHAnsi" w:hAnsiTheme="minorHAnsi"/>
          <w:sz w:val="22"/>
          <w:szCs w:val="22"/>
        </w:rPr>
        <w:t>Panama</w:t>
      </w:r>
      <w:r w:rsidR="00386B60" w:rsidRPr="00973D6F">
        <w:rPr>
          <w:rFonts w:asciiTheme="minorHAnsi" w:hAnsiTheme="minorHAnsi"/>
          <w:sz w:val="22"/>
          <w:szCs w:val="22"/>
        </w:rPr>
        <w:t xml:space="preserve"> (the “</w:t>
      </w:r>
      <w:r w:rsidR="00386B60" w:rsidRPr="00973D6F">
        <w:rPr>
          <w:rFonts w:asciiTheme="minorHAnsi" w:hAnsiTheme="minorHAnsi"/>
          <w:b/>
          <w:sz w:val="22"/>
          <w:szCs w:val="22"/>
        </w:rPr>
        <w:t>Property</w:t>
      </w:r>
      <w:r w:rsidR="00386B60" w:rsidRPr="00973D6F">
        <w:rPr>
          <w:rFonts w:asciiTheme="minorHAnsi" w:hAnsiTheme="minorHAnsi"/>
          <w:sz w:val="22"/>
          <w:szCs w:val="22"/>
        </w:rPr>
        <w:t xml:space="preserve">”) </w:t>
      </w:r>
      <w:r w:rsidR="00FB5A2F" w:rsidRPr="00973D6F">
        <w:rPr>
          <w:rFonts w:asciiTheme="minorHAnsi" w:hAnsiTheme="minorHAnsi"/>
          <w:sz w:val="22"/>
          <w:szCs w:val="22"/>
        </w:rPr>
        <w:t xml:space="preserve">from a fund </w:t>
      </w:r>
      <w:r w:rsidR="00973D6F">
        <w:rPr>
          <w:rFonts w:asciiTheme="minorHAnsi" w:hAnsiTheme="minorHAnsi"/>
          <w:sz w:val="22"/>
          <w:szCs w:val="22"/>
        </w:rPr>
        <w:t xml:space="preserve">or funds </w:t>
      </w:r>
      <w:r w:rsidR="00FB5A2F" w:rsidRPr="00973D6F">
        <w:rPr>
          <w:rFonts w:asciiTheme="minorHAnsi" w:hAnsiTheme="minorHAnsi"/>
          <w:sz w:val="22"/>
          <w:szCs w:val="22"/>
        </w:rPr>
        <w:t xml:space="preserve">managed by </w:t>
      </w:r>
      <w:r w:rsidR="00E83596">
        <w:rPr>
          <w:rFonts w:asciiTheme="minorHAnsi" w:hAnsiTheme="minorHAnsi"/>
          <w:sz w:val="22"/>
          <w:szCs w:val="22"/>
        </w:rPr>
        <w:t>T</w:t>
      </w:r>
      <w:r w:rsidR="00130638">
        <w:rPr>
          <w:rFonts w:asciiTheme="minorHAnsi" w:hAnsiTheme="minorHAnsi"/>
          <w:sz w:val="22"/>
          <w:szCs w:val="22"/>
        </w:rPr>
        <w:t>RG Management LP</w:t>
      </w:r>
      <w:r w:rsidR="008D08F1" w:rsidRPr="00973D6F">
        <w:rPr>
          <w:rFonts w:asciiTheme="minorHAnsi" w:hAnsiTheme="minorHAnsi"/>
          <w:sz w:val="22"/>
          <w:szCs w:val="22"/>
        </w:rPr>
        <w:t xml:space="preserve"> (together with its subsidiaries and affiliates, “</w:t>
      </w:r>
      <w:r w:rsidR="00E83596">
        <w:rPr>
          <w:rFonts w:asciiTheme="minorHAnsi" w:hAnsiTheme="minorHAnsi"/>
          <w:b/>
          <w:sz w:val="22"/>
          <w:szCs w:val="22"/>
        </w:rPr>
        <w:t>TRG</w:t>
      </w:r>
      <w:r w:rsidR="008D08F1" w:rsidRPr="00973D6F">
        <w:rPr>
          <w:rFonts w:asciiTheme="minorHAnsi" w:hAnsiTheme="minorHAnsi"/>
          <w:sz w:val="22"/>
          <w:szCs w:val="22"/>
        </w:rPr>
        <w:t>”)</w:t>
      </w:r>
      <w:r w:rsidR="00973D6F">
        <w:rPr>
          <w:rFonts w:asciiTheme="minorHAnsi" w:hAnsiTheme="minorHAnsi"/>
          <w:sz w:val="22"/>
          <w:szCs w:val="22"/>
        </w:rPr>
        <w:t xml:space="preserve"> (such transaction(s) referred to herein as </w:t>
      </w:r>
      <w:r w:rsidR="00973D6F" w:rsidRPr="00973D6F">
        <w:rPr>
          <w:rFonts w:asciiTheme="minorHAnsi" w:hAnsiTheme="minorHAnsi"/>
          <w:sz w:val="22"/>
          <w:szCs w:val="22"/>
        </w:rPr>
        <w:t>the “</w:t>
      </w:r>
      <w:r w:rsidR="00973D6F" w:rsidRPr="00973D6F">
        <w:rPr>
          <w:rFonts w:asciiTheme="minorHAnsi" w:hAnsiTheme="minorHAnsi"/>
          <w:b/>
          <w:sz w:val="22"/>
          <w:szCs w:val="22"/>
        </w:rPr>
        <w:t>Potential Transaction</w:t>
      </w:r>
      <w:r w:rsidR="00973D6F" w:rsidRPr="00973D6F">
        <w:rPr>
          <w:rFonts w:asciiTheme="minorHAnsi" w:hAnsiTheme="minorHAnsi"/>
          <w:sz w:val="22"/>
          <w:szCs w:val="22"/>
        </w:rPr>
        <w:t>”)</w:t>
      </w:r>
      <w:r w:rsidR="00B25B81" w:rsidRPr="00973D6F">
        <w:rPr>
          <w:rFonts w:asciiTheme="minorHAnsi" w:hAnsiTheme="minorHAnsi"/>
          <w:sz w:val="22"/>
          <w:szCs w:val="22"/>
        </w:rPr>
        <w:t xml:space="preserve">.  </w:t>
      </w:r>
      <w:r w:rsidR="008D08F1" w:rsidRPr="00973D6F">
        <w:rPr>
          <w:rFonts w:asciiTheme="minorHAnsi" w:hAnsiTheme="minorHAnsi"/>
          <w:sz w:val="22"/>
          <w:szCs w:val="22"/>
        </w:rPr>
        <w:t xml:space="preserve">In connection with the </w:t>
      </w:r>
      <w:r w:rsidR="002B4245" w:rsidRPr="00973D6F">
        <w:rPr>
          <w:rFonts w:asciiTheme="minorHAnsi" w:hAnsiTheme="minorHAnsi"/>
          <w:sz w:val="22"/>
          <w:szCs w:val="22"/>
        </w:rPr>
        <w:t>Potential Transaction</w:t>
      </w:r>
      <w:r w:rsidR="004F4BA4" w:rsidRPr="00973D6F">
        <w:rPr>
          <w:rFonts w:asciiTheme="minorHAnsi" w:hAnsiTheme="minorHAnsi"/>
          <w:sz w:val="22"/>
          <w:szCs w:val="22"/>
        </w:rPr>
        <w:t xml:space="preserve">, </w:t>
      </w:r>
      <w:r w:rsidR="00E83596">
        <w:rPr>
          <w:rFonts w:asciiTheme="minorHAnsi" w:hAnsiTheme="minorHAnsi"/>
          <w:sz w:val="22"/>
          <w:szCs w:val="22"/>
        </w:rPr>
        <w:t>TRG</w:t>
      </w:r>
      <w:r w:rsidR="004F4BA4" w:rsidRPr="00973D6F">
        <w:rPr>
          <w:rFonts w:asciiTheme="minorHAnsi" w:hAnsiTheme="minorHAnsi"/>
          <w:sz w:val="22"/>
          <w:szCs w:val="22"/>
        </w:rPr>
        <w:t xml:space="preserve"> is prepared</w:t>
      </w:r>
      <w:r w:rsidR="008D08F1" w:rsidRPr="00973D6F">
        <w:rPr>
          <w:rFonts w:asciiTheme="minorHAnsi" w:hAnsiTheme="minorHAnsi"/>
          <w:sz w:val="22"/>
          <w:szCs w:val="22"/>
        </w:rPr>
        <w:t>, subject to the terms and conditions of this Confidentiality Agreement (the “</w:t>
      </w:r>
      <w:r w:rsidR="008D08F1" w:rsidRPr="00973D6F">
        <w:rPr>
          <w:rFonts w:asciiTheme="minorHAnsi" w:hAnsiTheme="minorHAnsi"/>
          <w:b/>
          <w:sz w:val="22"/>
          <w:szCs w:val="22"/>
        </w:rPr>
        <w:t>Agreement</w:t>
      </w:r>
      <w:r w:rsidR="008D08F1" w:rsidRPr="00973D6F">
        <w:rPr>
          <w:rFonts w:asciiTheme="minorHAnsi" w:hAnsiTheme="minorHAnsi"/>
          <w:sz w:val="22"/>
          <w:szCs w:val="22"/>
        </w:rPr>
        <w:t>”),</w:t>
      </w:r>
      <w:r w:rsidR="004F4BA4" w:rsidRPr="00973D6F">
        <w:rPr>
          <w:rFonts w:asciiTheme="minorHAnsi" w:hAnsiTheme="minorHAnsi"/>
          <w:sz w:val="22"/>
          <w:szCs w:val="22"/>
        </w:rPr>
        <w:t xml:space="preserve"> to make available to the Recipient, </w:t>
      </w:r>
      <w:r w:rsidR="00B464A3" w:rsidRPr="00973D6F">
        <w:rPr>
          <w:rFonts w:asciiTheme="minorHAnsi" w:hAnsiTheme="minorHAnsi"/>
          <w:sz w:val="22"/>
          <w:szCs w:val="22"/>
        </w:rPr>
        <w:t>its employees, directors</w:t>
      </w:r>
      <w:r w:rsidR="00E34EF7" w:rsidRPr="00973D6F">
        <w:rPr>
          <w:rFonts w:asciiTheme="minorHAnsi" w:hAnsiTheme="minorHAnsi"/>
          <w:sz w:val="22"/>
          <w:szCs w:val="22"/>
        </w:rPr>
        <w:t xml:space="preserve"> and</w:t>
      </w:r>
      <w:r w:rsidR="00B464A3" w:rsidRPr="00973D6F">
        <w:rPr>
          <w:rFonts w:asciiTheme="minorHAnsi" w:hAnsiTheme="minorHAnsi"/>
          <w:sz w:val="22"/>
          <w:szCs w:val="22"/>
        </w:rPr>
        <w:t xml:space="preserve"> officers</w:t>
      </w:r>
      <w:r w:rsidR="00E34EF7" w:rsidRPr="00973D6F">
        <w:rPr>
          <w:rFonts w:asciiTheme="minorHAnsi" w:hAnsiTheme="minorHAnsi"/>
          <w:sz w:val="22"/>
          <w:szCs w:val="22"/>
        </w:rPr>
        <w:t xml:space="preserve"> and o</w:t>
      </w:r>
      <w:r w:rsidR="00B464A3" w:rsidRPr="00973D6F">
        <w:rPr>
          <w:rFonts w:asciiTheme="minorHAnsi" w:hAnsiTheme="minorHAnsi"/>
          <w:sz w:val="22"/>
          <w:szCs w:val="22"/>
        </w:rPr>
        <w:t>ther representatives (each, a “</w:t>
      </w:r>
      <w:r w:rsidR="00B464A3" w:rsidRPr="00973D6F">
        <w:rPr>
          <w:rFonts w:asciiTheme="minorHAnsi" w:hAnsiTheme="minorHAnsi"/>
          <w:b/>
          <w:sz w:val="22"/>
          <w:szCs w:val="22"/>
        </w:rPr>
        <w:t>Representative</w:t>
      </w:r>
      <w:r w:rsidR="00B464A3" w:rsidRPr="00973D6F">
        <w:rPr>
          <w:rFonts w:asciiTheme="minorHAnsi" w:hAnsiTheme="minorHAnsi"/>
          <w:sz w:val="22"/>
          <w:szCs w:val="22"/>
        </w:rPr>
        <w:t xml:space="preserve">”), certain </w:t>
      </w:r>
      <w:r w:rsidR="004F4BA4" w:rsidRPr="00973D6F">
        <w:rPr>
          <w:rFonts w:asciiTheme="minorHAnsi" w:hAnsiTheme="minorHAnsi"/>
          <w:sz w:val="22"/>
          <w:szCs w:val="22"/>
        </w:rPr>
        <w:t xml:space="preserve">Confidential Information </w:t>
      </w:r>
      <w:r w:rsidR="00B464A3" w:rsidRPr="00973D6F">
        <w:rPr>
          <w:rFonts w:asciiTheme="minorHAnsi" w:hAnsiTheme="minorHAnsi"/>
          <w:sz w:val="22"/>
          <w:szCs w:val="22"/>
        </w:rPr>
        <w:t xml:space="preserve">(as defined below) that is non-public, confidential or proprietary in nature.  </w:t>
      </w:r>
    </w:p>
    <w:p w14:paraId="40834C28" w14:textId="04972807" w:rsidR="00B464A3" w:rsidRPr="00973D6F" w:rsidRDefault="00B464A3" w:rsidP="00E242E9">
      <w:pPr>
        <w:spacing w:before="240" w:line="240" w:lineRule="atLeast"/>
        <w:jc w:val="both"/>
        <w:rPr>
          <w:rFonts w:asciiTheme="minorHAnsi" w:hAnsiTheme="minorHAnsi"/>
          <w:sz w:val="22"/>
          <w:szCs w:val="22"/>
        </w:rPr>
      </w:pPr>
      <w:r w:rsidRPr="00973D6F">
        <w:rPr>
          <w:rFonts w:asciiTheme="minorHAnsi" w:hAnsiTheme="minorHAnsi"/>
          <w:sz w:val="22"/>
          <w:szCs w:val="22"/>
        </w:rPr>
        <w:t>Subject to the immediately following paragraph, when used herein, the term “</w:t>
      </w:r>
      <w:r w:rsidR="004F4BA4" w:rsidRPr="00973D6F">
        <w:rPr>
          <w:rFonts w:asciiTheme="minorHAnsi" w:hAnsiTheme="minorHAnsi"/>
          <w:b/>
          <w:sz w:val="22"/>
          <w:szCs w:val="22"/>
        </w:rPr>
        <w:t>Confidential Information</w:t>
      </w:r>
      <w:r w:rsidRPr="00973D6F">
        <w:rPr>
          <w:rFonts w:asciiTheme="minorHAnsi" w:hAnsiTheme="minorHAnsi"/>
          <w:sz w:val="22"/>
          <w:szCs w:val="22"/>
        </w:rPr>
        <w:t xml:space="preserve">” means, without limitation, (i) any and all information concerning or relating to the </w:t>
      </w:r>
      <w:r w:rsidR="002B4245" w:rsidRPr="00973D6F">
        <w:rPr>
          <w:rFonts w:asciiTheme="minorHAnsi" w:hAnsiTheme="minorHAnsi"/>
          <w:sz w:val="22"/>
          <w:szCs w:val="22"/>
        </w:rPr>
        <w:t>Potential Transaction</w:t>
      </w:r>
      <w:r w:rsidRPr="00973D6F">
        <w:rPr>
          <w:rFonts w:asciiTheme="minorHAnsi" w:hAnsiTheme="minorHAnsi"/>
          <w:sz w:val="22"/>
          <w:szCs w:val="22"/>
        </w:rPr>
        <w:t xml:space="preserve">, </w:t>
      </w:r>
      <w:r w:rsidR="00E83596">
        <w:rPr>
          <w:rFonts w:asciiTheme="minorHAnsi" w:hAnsiTheme="minorHAnsi"/>
          <w:sz w:val="22"/>
          <w:szCs w:val="22"/>
        </w:rPr>
        <w:t>TRG</w:t>
      </w:r>
      <w:r w:rsidRPr="00973D6F">
        <w:rPr>
          <w:rFonts w:asciiTheme="minorHAnsi" w:hAnsiTheme="minorHAnsi"/>
          <w:sz w:val="22"/>
          <w:szCs w:val="22"/>
        </w:rPr>
        <w:t xml:space="preserve"> and its operations, </w:t>
      </w:r>
      <w:r w:rsidR="00852BCF" w:rsidRPr="00852BCF">
        <w:rPr>
          <w:rFonts w:asciiTheme="minorHAnsi" w:hAnsiTheme="minorHAnsi"/>
          <w:sz w:val="22"/>
          <w:szCs w:val="22"/>
        </w:rPr>
        <w:t>whether historical, current or prospective</w:t>
      </w:r>
      <w:r w:rsidR="00852BCF">
        <w:rPr>
          <w:rFonts w:asciiTheme="minorHAnsi" w:hAnsiTheme="minorHAnsi"/>
          <w:sz w:val="22"/>
          <w:szCs w:val="22"/>
        </w:rPr>
        <w:t>,</w:t>
      </w:r>
      <w:r w:rsidR="00852BCF" w:rsidRPr="00852BCF">
        <w:rPr>
          <w:rFonts w:asciiTheme="minorHAnsi" w:hAnsiTheme="minorHAnsi"/>
          <w:sz w:val="22"/>
          <w:szCs w:val="22"/>
        </w:rPr>
        <w:t xml:space="preserve"> </w:t>
      </w:r>
      <w:r w:rsidRPr="00973D6F">
        <w:rPr>
          <w:rFonts w:asciiTheme="minorHAnsi" w:hAnsiTheme="minorHAnsi"/>
          <w:sz w:val="22"/>
          <w:szCs w:val="22"/>
        </w:rPr>
        <w:t>including, without limitation,</w:t>
      </w:r>
      <w:r w:rsidR="00E83596">
        <w:rPr>
          <w:rFonts w:asciiTheme="minorHAnsi" w:hAnsiTheme="minorHAnsi"/>
          <w:sz w:val="22"/>
          <w:szCs w:val="22"/>
        </w:rPr>
        <w:t xml:space="preserve"> </w:t>
      </w:r>
      <w:r w:rsidR="00987E3B" w:rsidRPr="00973D6F">
        <w:rPr>
          <w:rFonts w:asciiTheme="minorHAnsi" w:hAnsiTheme="minorHAnsi"/>
          <w:sz w:val="22"/>
          <w:szCs w:val="22"/>
        </w:rPr>
        <w:t>maps, easement information</w:t>
      </w:r>
      <w:r w:rsidR="003102D9" w:rsidRPr="00973D6F">
        <w:rPr>
          <w:rFonts w:asciiTheme="minorHAnsi" w:hAnsiTheme="minorHAnsi"/>
          <w:sz w:val="22"/>
          <w:szCs w:val="22"/>
        </w:rPr>
        <w:t>, inventory, environmental information, contracts, financing documents</w:t>
      </w:r>
      <w:r w:rsidR="00E34EF7" w:rsidRPr="00973D6F">
        <w:rPr>
          <w:rFonts w:asciiTheme="minorHAnsi" w:hAnsiTheme="minorHAnsi"/>
          <w:sz w:val="22"/>
          <w:szCs w:val="22"/>
        </w:rPr>
        <w:t xml:space="preserve"> </w:t>
      </w:r>
      <w:r w:rsidR="00987E3B" w:rsidRPr="00973D6F">
        <w:rPr>
          <w:rFonts w:asciiTheme="minorHAnsi" w:hAnsiTheme="minorHAnsi"/>
          <w:sz w:val="22"/>
          <w:szCs w:val="22"/>
        </w:rPr>
        <w:t xml:space="preserve">and </w:t>
      </w:r>
      <w:r w:rsidR="00E34EF7" w:rsidRPr="00973D6F">
        <w:rPr>
          <w:rFonts w:asciiTheme="minorHAnsi" w:hAnsiTheme="minorHAnsi"/>
          <w:sz w:val="22"/>
          <w:szCs w:val="22"/>
        </w:rPr>
        <w:t xml:space="preserve">(ii) </w:t>
      </w:r>
      <w:r w:rsidRPr="00973D6F">
        <w:rPr>
          <w:rFonts w:asciiTheme="minorHAnsi" w:hAnsiTheme="minorHAnsi"/>
          <w:sz w:val="22"/>
          <w:szCs w:val="22"/>
        </w:rPr>
        <w:t xml:space="preserve">other information about </w:t>
      </w:r>
      <w:r w:rsidR="00E83596">
        <w:rPr>
          <w:rFonts w:asciiTheme="minorHAnsi" w:hAnsiTheme="minorHAnsi"/>
          <w:sz w:val="22"/>
          <w:szCs w:val="22"/>
        </w:rPr>
        <w:t>TRG</w:t>
      </w:r>
      <w:r w:rsidRPr="00973D6F">
        <w:rPr>
          <w:rFonts w:asciiTheme="minorHAnsi" w:hAnsiTheme="minorHAnsi"/>
          <w:sz w:val="22"/>
          <w:szCs w:val="22"/>
        </w:rPr>
        <w:t xml:space="preserve">’s </w:t>
      </w:r>
      <w:r w:rsidR="00987E3B" w:rsidRPr="00973D6F">
        <w:rPr>
          <w:rFonts w:asciiTheme="minorHAnsi" w:hAnsiTheme="minorHAnsi"/>
          <w:sz w:val="22"/>
          <w:szCs w:val="22"/>
        </w:rPr>
        <w:t>investments</w:t>
      </w:r>
      <w:r w:rsidR="00852BCF">
        <w:rPr>
          <w:rFonts w:asciiTheme="minorHAnsi" w:hAnsiTheme="minorHAnsi"/>
          <w:sz w:val="22"/>
          <w:szCs w:val="22"/>
        </w:rPr>
        <w:t>, the Property</w:t>
      </w:r>
      <w:r w:rsidR="00987E3B" w:rsidRPr="00973D6F">
        <w:rPr>
          <w:rFonts w:asciiTheme="minorHAnsi" w:hAnsiTheme="minorHAnsi"/>
          <w:sz w:val="22"/>
          <w:szCs w:val="22"/>
        </w:rPr>
        <w:t xml:space="preserve"> </w:t>
      </w:r>
      <w:r w:rsidRPr="00973D6F">
        <w:rPr>
          <w:rFonts w:asciiTheme="minorHAnsi" w:hAnsiTheme="minorHAnsi"/>
          <w:sz w:val="22"/>
          <w:szCs w:val="22"/>
        </w:rPr>
        <w:t xml:space="preserve">and all other information (a) whether disclosed (1) orally or in writing, (2) before or after the execution of this Agreement, (3) by or on behalf of </w:t>
      </w:r>
      <w:r w:rsidR="00E83596">
        <w:rPr>
          <w:rFonts w:asciiTheme="minorHAnsi" w:hAnsiTheme="minorHAnsi"/>
          <w:sz w:val="22"/>
          <w:szCs w:val="22"/>
        </w:rPr>
        <w:t>TRG</w:t>
      </w:r>
      <w:r w:rsidRPr="00973D6F">
        <w:rPr>
          <w:rFonts w:asciiTheme="minorHAnsi" w:hAnsiTheme="minorHAnsi"/>
          <w:sz w:val="22"/>
          <w:szCs w:val="22"/>
        </w:rPr>
        <w:t xml:space="preserve"> to the Recipient or any of its Representatives or (b) which becomes known by the Recipient or any of its Representatives as a consequence of or through the Recipient’s or such Representative’s relationship with </w:t>
      </w:r>
      <w:r w:rsidR="00E83596">
        <w:rPr>
          <w:rFonts w:asciiTheme="minorHAnsi" w:hAnsiTheme="minorHAnsi"/>
          <w:sz w:val="22"/>
          <w:szCs w:val="22"/>
        </w:rPr>
        <w:t>TRG</w:t>
      </w:r>
      <w:r w:rsidRPr="00973D6F">
        <w:rPr>
          <w:rFonts w:asciiTheme="minorHAnsi" w:hAnsiTheme="minorHAnsi"/>
          <w:sz w:val="22"/>
          <w:szCs w:val="22"/>
        </w:rPr>
        <w:t>, directly or indirectly; together with (i</w:t>
      </w:r>
      <w:r w:rsidR="008D08F1" w:rsidRPr="00973D6F">
        <w:rPr>
          <w:rFonts w:asciiTheme="minorHAnsi" w:hAnsiTheme="minorHAnsi"/>
          <w:sz w:val="22"/>
          <w:szCs w:val="22"/>
        </w:rPr>
        <w:t>i</w:t>
      </w:r>
      <w:r w:rsidRPr="00973D6F">
        <w:rPr>
          <w:rFonts w:asciiTheme="minorHAnsi" w:hAnsiTheme="minorHAnsi"/>
          <w:sz w:val="22"/>
          <w:szCs w:val="22"/>
        </w:rPr>
        <w:t>i) all reports, analyses, compilations, forecasts, data, studies or other materials prepared by the Recipient or any of its Representatives, to the extent such materials contain or otherwise reflect or are generated from any of the information set fo</w:t>
      </w:r>
      <w:r w:rsidR="008D08F1" w:rsidRPr="00973D6F">
        <w:rPr>
          <w:rFonts w:asciiTheme="minorHAnsi" w:hAnsiTheme="minorHAnsi"/>
          <w:sz w:val="22"/>
          <w:szCs w:val="22"/>
        </w:rPr>
        <w:t>rth in the foregoing</w:t>
      </w:r>
      <w:r w:rsidRPr="00973D6F">
        <w:rPr>
          <w:rFonts w:asciiTheme="minorHAnsi" w:hAnsiTheme="minorHAnsi"/>
          <w:sz w:val="22"/>
          <w:szCs w:val="22"/>
        </w:rPr>
        <w:t>.</w:t>
      </w:r>
    </w:p>
    <w:p w14:paraId="080D6ADC" w14:textId="77777777" w:rsidR="00B464A3" w:rsidRPr="00973D6F" w:rsidRDefault="00B464A3" w:rsidP="00E242E9">
      <w:pPr>
        <w:spacing w:before="240" w:line="240" w:lineRule="atLeast"/>
        <w:jc w:val="both"/>
        <w:rPr>
          <w:rFonts w:asciiTheme="minorHAnsi" w:hAnsiTheme="minorHAnsi"/>
          <w:sz w:val="22"/>
          <w:szCs w:val="22"/>
        </w:rPr>
      </w:pPr>
      <w:r w:rsidRPr="00973D6F">
        <w:rPr>
          <w:rFonts w:asciiTheme="minorHAnsi" w:hAnsiTheme="minorHAnsi"/>
          <w:sz w:val="22"/>
          <w:szCs w:val="22"/>
        </w:rPr>
        <w:t>The term “</w:t>
      </w:r>
      <w:r w:rsidR="00987E3B" w:rsidRPr="00973D6F">
        <w:rPr>
          <w:rFonts w:asciiTheme="minorHAnsi" w:hAnsiTheme="minorHAnsi"/>
          <w:sz w:val="22"/>
          <w:szCs w:val="22"/>
        </w:rPr>
        <w:t>Confidential Information</w:t>
      </w:r>
      <w:r w:rsidRPr="00973D6F">
        <w:rPr>
          <w:rFonts w:asciiTheme="minorHAnsi" w:hAnsiTheme="minorHAnsi"/>
          <w:sz w:val="22"/>
          <w:szCs w:val="22"/>
        </w:rPr>
        <w:t xml:space="preserve">” shall not include information that (i) at the time of disclosure or thereafter is generally available to and known by the public other than as a result of a disclosure by the Recipient or any of its Representatives, or (ii) was or becomes available to the Recipient or any of its Representatives on a non-confidential basis from a source other than </w:t>
      </w:r>
      <w:r w:rsidR="00E83596">
        <w:rPr>
          <w:rFonts w:asciiTheme="minorHAnsi" w:hAnsiTheme="minorHAnsi"/>
          <w:sz w:val="22"/>
          <w:szCs w:val="22"/>
        </w:rPr>
        <w:t>TRG</w:t>
      </w:r>
      <w:r w:rsidRPr="00973D6F">
        <w:rPr>
          <w:rFonts w:asciiTheme="minorHAnsi" w:hAnsiTheme="minorHAnsi"/>
          <w:sz w:val="22"/>
          <w:szCs w:val="22"/>
        </w:rPr>
        <w:t xml:space="preserve">; provided that such source is not prohibited from disclosing such information by a legal, contractual or fiduciary obligation to </w:t>
      </w:r>
      <w:r w:rsidR="00E83596">
        <w:rPr>
          <w:rFonts w:asciiTheme="minorHAnsi" w:hAnsiTheme="minorHAnsi"/>
          <w:sz w:val="22"/>
          <w:szCs w:val="22"/>
        </w:rPr>
        <w:t>TRG</w:t>
      </w:r>
      <w:r w:rsidRPr="00973D6F">
        <w:rPr>
          <w:rFonts w:asciiTheme="minorHAnsi" w:hAnsiTheme="minorHAnsi"/>
          <w:sz w:val="22"/>
          <w:szCs w:val="22"/>
        </w:rPr>
        <w:t>.</w:t>
      </w:r>
    </w:p>
    <w:p w14:paraId="05C9229D" w14:textId="77777777" w:rsidR="00B464A3" w:rsidRPr="00973D6F" w:rsidRDefault="00B464A3" w:rsidP="00E242E9">
      <w:pPr>
        <w:spacing w:before="240" w:line="240" w:lineRule="atLeast"/>
        <w:jc w:val="both"/>
        <w:rPr>
          <w:rFonts w:asciiTheme="minorHAnsi" w:hAnsiTheme="minorHAnsi"/>
          <w:sz w:val="22"/>
          <w:szCs w:val="22"/>
        </w:rPr>
      </w:pPr>
      <w:r w:rsidRPr="00973D6F">
        <w:rPr>
          <w:rFonts w:asciiTheme="minorHAnsi" w:hAnsiTheme="minorHAnsi"/>
          <w:sz w:val="22"/>
          <w:szCs w:val="22"/>
        </w:rPr>
        <w:t xml:space="preserve">In consideration of </w:t>
      </w:r>
      <w:r w:rsidR="00E83596">
        <w:rPr>
          <w:rFonts w:asciiTheme="minorHAnsi" w:hAnsiTheme="minorHAnsi"/>
          <w:sz w:val="22"/>
          <w:szCs w:val="22"/>
        </w:rPr>
        <w:t>TRG</w:t>
      </w:r>
      <w:r w:rsidRPr="00973D6F">
        <w:rPr>
          <w:rFonts w:asciiTheme="minorHAnsi" w:hAnsiTheme="minorHAnsi"/>
          <w:sz w:val="22"/>
          <w:szCs w:val="22"/>
        </w:rPr>
        <w:t xml:space="preserve"> making available to the Recipient and its Representatives such </w:t>
      </w:r>
      <w:r w:rsidR="00987E3B" w:rsidRPr="00973D6F">
        <w:rPr>
          <w:rFonts w:asciiTheme="minorHAnsi" w:hAnsiTheme="minorHAnsi"/>
          <w:sz w:val="22"/>
          <w:szCs w:val="22"/>
        </w:rPr>
        <w:t>Confidential Information</w:t>
      </w:r>
      <w:r w:rsidRPr="00973D6F">
        <w:rPr>
          <w:rFonts w:asciiTheme="minorHAnsi" w:hAnsiTheme="minorHAnsi"/>
          <w:sz w:val="22"/>
          <w:szCs w:val="22"/>
        </w:rPr>
        <w:t>, the Recipient agrees as follows:</w:t>
      </w:r>
    </w:p>
    <w:p w14:paraId="1041865A" w14:textId="77777777" w:rsidR="002D586A" w:rsidRPr="00973D6F" w:rsidRDefault="002D586A" w:rsidP="00E242E9">
      <w:pPr>
        <w:jc w:val="both"/>
        <w:rPr>
          <w:rFonts w:asciiTheme="minorHAnsi" w:hAnsiTheme="minorHAnsi"/>
          <w:sz w:val="22"/>
          <w:szCs w:val="22"/>
        </w:rPr>
      </w:pPr>
    </w:p>
    <w:p w14:paraId="3CCBEFB4" w14:textId="77777777" w:rsidR="008D08F1" w:rsidRPr="00973D6F" w:rsidRDefault="00B464A3" w:rsidP="00E242E9">
      <w:pPr>
        <w:numPr>
          <w:ilvl w:val="0"/>
          <w:numId w:val="12"/>
        </w:numPr>
        <w:tabs>
          <w:tab w:val="clear" w:pos="1080"/>
        </w:tabs>
        <w:ind w:left="0" w:firstLine="720"/>
        <w:jc w:val="both"/>
        <w:rPr>
          <w:rFonts w:asciiTheme="minorHAnsi" w:hAnsiTheme="minorHAnsi"/>
          <w:sz w:val="22"/>
          <w:szCs w:val="22"/>
        </w:rPr>
      </w:pPr>
      <w:r w:rsidRPr="00973D6F">
        <w:rPr>
          <w:rFonts w:asciiTheme="minorHAnsi" w:hAnsiTheme="minorHAnsi"/>
          <w:sz w:val="22"/>
          <w:szCs w:val="22"/>
          <w:u w:val="single"/>
        </w:rPr>
        <w:t xml:space="preserve">Confidentiality and Use of </w:t>
      </w:r>
      <w:r w:rsidR="00987E3B" w:rsidRPr="00973D6F">
        <w:rPr>
          <w:rFonts w:asciiTheme="minorHAnsi" w:hAnsiTheme="minorHAnsi"/>
          <w:sz w:val="22"/>
          <w:szCs w:val="22"/>
          <w:u w:val="single"/>
        </w:rPr>
        <w:t>Confidential Information</w:t>
      </w:r>
      <w:r w:rsidRPr="00973D6F">
        <w:rPr>
          <w:rFonts w:asciiTheme="minorHAnsi" w:hAnsiTheme="minorHAnsi"/>
          <w:sz w:val="22"/>
          <w:szCs w:val="22"/>
        </w:rPr>
        <w:t xml:space="preserve">.  </w:t>
      </w:r>
    </w:p>
    <w:p w14:paraId="76B7B164" w14:textId="77777777" w:rsidR="008D08F1" w:rsidRPr="00973D6F" w:rsidRDefault="008D08F1" w:rsidP="00E242E9">
      <w:pPr>
        <w:jc w:val="both"/>
        <w:rPr>
          <w:rFonts w:asciiTheme="minorHAnsi" w:hAnsiTheme="minorHAnsi"/>
          <w:sz w:val="22"/>
          <w:szCs w:val="22"/>
        </w:rPr>
      </w:pPr>
    </w:p>
    <w:p w14:paraId="001D43D7" w14:textId="77777777" w:rsidR="008D08F1" w:rsidRPr="00973D6F" w:rsidRDefault="00B464A3" w:rsidP="00E242E9">
      <w:pPr>
        <w:numPr>
          <w:ilvl w:val="1"/>
          <w:numId w:val="12"/>
        </w:numPr>
        <w:jc w:val="both"/>
        <w:rPr>
          <w:rFonts w:asciiTheme="minorHAnsi" w:hAnsiTheme="minorHAnsi"/>
          <w:sz w:val="22"/>
          <w:szCs w:val="22"/>
        </w:rPr>
      </w:pPr>
      <w:r w:rsidRPr="00973D6F">
        <w:rPr>
          <w:rFonts w:asciiTheme="minorHAnsi" w:hAnsiTheme="minorHAnsi"/>
          <w:sz w:val="22"/>
          <w:szCs w:val="22"/>
        </w:rPr>
        <w:t xml:space="preserve">The </w:t>
      </w:r>
      <w:r w:rsidR="004F4BA4" w:rsidRPr="00973D6F">
        <w:rPr>
          <w:rFonts w:asciiTheme="minorHAnsi" w:hAnsiTheme="minorHAnsi"/>
          <w:sz w:val="22"/>
          <w:szCs w:val="22"/>
        </w:rPr>
        <w:t>Confidential Information</w:t>
      </w:r>
      <w:r w:rsidR="00987E3B" w:rsidRPr="00973D6F">
        <w:rPr>
          <w:rFonts w:asciiTheme="minorHAnsi" w:hAnsiTheme="minorHAnsi"/>
          <w:sz w:val="22"/>
          <w:szCs w:val="22"/>
        </w:rPr>
        <w:t xml:space="preserve"> </w:t>
      </w:r>
      <w:r w:rsidRPr="00973D6F">
        <w:rPr>
          <w:rFonts w:asciiTheme="minorHAnsi" w:hAnsiTheme="minorHAnsi"/>
          <w:sz w:val="22"/>
          <w:szCs w:val="22"/>
        </w:rPr>
        <w:t xml:space="preserve">will be kept confidential by the Recipient and its Representatives and shall not, without the prior written consent </w:t>
      </w:r>
      <w:r w:rsidR="008D08F1" w:rsidRPr="00973D6F">
        <w:rPr>
          <w:rFonts w:asciiTheme="minorHAnsi" w:hAnsiTheme="minorHAnsi"/>
          <w:sz w:val="22"/>
          <w:szCs w:val="22"/>
        </w:rPr>
        <w:t>of</w:t>
      </w:r>
      <w:r w:rsidRPr="00973D6F">
        <w:rPr>
          <w:rFonts w:asciiTheme="minorHAnsi" w:hAnsiTheme="minorHAnsi"/>
          <w:sz w:val="22"/>
          <w:szCs w:val="22"/>
        </w:rPr>
        <w:t xml:space="preserve"> </w:t>
      </w:r>
      <w:r w:rsidR="00E83596">
        <w:rPr>
          <w:rFonts w:asciiTheme="minorHAnsi" w:hAnsiTheme="minorHAnsi"/>
          <w:sz w:val="22"/>
          <w:szCs w:val="22"/>
        </w:rPr>
        <w:t>TRG</w:t>
      </w:r>
      <w:r w:rsidRPr="00973D6F">
        <w:rPr>
          <w:rFonts w:asciiTheme="minorHAnsi" w:hAnsiTheme="minorHAnsi"/>
          <w:sz w:val="22"/>
          <w:szCs w:val="22"/>
        </w:rPr>
        <w:t xml:space="preserve"> (which consent may be granted or withheld in its sole discretion), be disclosed by the Recipient or any of its Representatives,</w:t>
      </w:r>
      <w:r w:rsidR="00FB5A2F" w:rsidRPr="00973D6F">
        <w:rPr>
          <w:rFonts w:asciiTheme="minorHAnsi" w:hAnsiTheme="minorHAnsi"/>
          <w:sz w:val="22"/>
          <w:szCs w:val="22"/>
        </w:rPr>
        <w:t xml:space="preserve"> </w:t>
      </w:r>
      <w:r w:rsidRPr="00973D6F">
        <w:rPr>
          <w:rFonts w:asciiTheme="minorHAnsi" w:hAnsiTheme="minorHAnsi"/>
          <w:sz w:val="22"/>
          <w:szCs w:val="22"/>
        </w:rPr>
        <w:t xml:space="preserve">in any manner whatsoever, in whole or in part, and shall not be used, other than in connection with the </w:t>
      </w:r>
      <w:r w:rsidR="002B4245" w:rsidRPr="00973D6F">
        <w:rPr>
          <w:rFonts w:asciiTheme="minorHAnsi" w:hAnsiTheme="minorHAnsi"/>
          <w:sz w:val="22"/>
          <w:szCs w:val="22"/>
        </w:rPr>
        <w:t>Potential Transaction</w:t>
      </w:r>
      <w:r w:rsidRPr="00973D6F">
        <w:rPr>
          <w:rFonts w:asciiTheme="minorHAnsi" w:hAnsiTheme="minorHAnsi"/>
          <w:sz w:val="22"/>
          <w:szCs w:val="22"/>
        </w:rPr>
        <w:t xml:space="preserve">.  Moreover, the Recipient agrees to reveal the </w:t>
      </w:r>
      <w:r w:rsidR="004F4BA4" w:rsidRPr="00973D6F">
        <w:rPr>
          <w:rFonts w:asciiTheme="minorHAnsi" w:hAnsiTheme="minorHAnsi"/>
          <w:sz w:val="22"/>
          <w:szCs w:val="22"/>
        </w:rPr>
        <w:t>Confidential Information</w:t>
      </w:r>
      <w:r w:rsidR="00987E3B" w:rsidRPr="00973D6F">
        <w:rPr>
          <w:rFonts w:asciiTheme="minorHAnsi" w:hAnsiTheme="minorHAnsi"/>
          <w:sz w:val="22"/>
          <w:szCs w:val="22"/>
        </w:rPr>
        <w:t xml:space="preserve"> </w:t>
      </w:r>
      <w:r w:rsidRPr="00973D6F">
        <w:rPr>
          <w:rFonts w:asciiTheme="minorHAnsi" w:hAnsiTheme="minorHAnsi"/>
          <w:sz w:val="22"/>
          <w:szCs w:val="22"/>
        </w:rPr>
        <w:t xml:space="preserve">only to those Representatives who need to know the </w:t>
      </w:r>
      <w:r w:rsidR="004F4BA4" w:rsidRPr="00973D6F">
        <w:rPr>
          <w:rFonts w:asciiTheme="minorHAnsi" w:hAnsiTheme="minorHAnsi"/>
          <w:sz w:val="22"/>
          <w:szCs w:val="22"/>
        </w:rPr>
        <w:t>Confidential Information</w:t>
      </w:r>
      <w:r w:rsidR="00987E3B" w:rsidRPr="00973D6F">
        <w:rPr>
          <w:rFonts w:asciiTheme="minorHAnsi" w:hAnsiTheme="minorHAnsi"/>
          <w:sz w:val="22"/>
          <w:szCs w:val="22"/>
        </w:rPr>
        <w:t xml:space="preserve"> </w:t>
      </w:r>
      <w:r w:rsidRPr="00973D6F">
        <w:rPr>
          <w:rFonts w:asciiTheme="minorHAnsi" w:hAnsiTheme="minorHAnsi"/>
          <w:sz w:val="22"/>
          <w:szCs w:val="22"/>
        </w:rPr>
        <w:t xml:space="preserve">for the purpose of </w:t>
      </w:r>
      <w:r w:rsidR="00987E3B" w:rsidRPr="00973D6F">
        <w:rPr>
          <w:rFonts w:asciiTheme="minorHAnsi" w:hAnsiTheme="minorHAnsi"/>
          <w:sz w:val="22"/>
          <w:szCs w:val="22"/>
        </w:rPr>
        <w:lastRenderedPageBreak/>
        <w:t xml:space="preserve">the </w:t>
      </w:r>
      <w:r w:rsidR="002B4245" w:rsidRPr="00973D6F">
        <w:rPr>
          <w:rFonts w:asciiTheme="minorHAnsi" w:hAnsiTheme="minorHAnsi"/>
          <w:sz w:val="22"/>
          <w:szCs w:val="22"/>
        </w:rPr>
        <w:t>Potential Transaction</w:t>
      </w:r>
      <w:r w:rsidR="00845C8A" w:rsidRPr="00973D6F">
        <w:rPr>
          <w:rFonts w:asciiTheme="minorHAnsi" w:hAnsiTheme="minorHAnsi"/>
          <w:sz w:val="22"/>
          <w:szCs w:val="22"/>
        </w:rPr>
        <w:t xml:space="preserve">, </w:t>
      </w:r>
      <w:r w:rsidRPr="00973D6F">
        <w:rPr>
          <w:rFonts w:asciiTheme="minorHAnsi" w:hAnsiTheme="minorHAnsi"/>
          <w:sz w:val="22"/>
          <w:szCs w:val="22"/>
        </w:rPr>
        <w:t xml:space="preserve">provided that, prior to the disclosure of any </w:t>
      </w:r>
      <w:r w:rsidR="004F4BA4" w:rsidRPr="00973D6F">
        <w:rPr>
          <w:rFonts w:asciiTheme="minorHAnsi" w:hAnsiTheme="minorHAnsi"/>
          <w:sz w:val="22"/>
          <w:szCs w:val="22"/>
        </w:rPr>
        <w:t>Confidential Information</w:t>
      </w:r>
      <w:r w:rsidR="00987E3B" w:rsidRPr="00973D6F">
        <w:rPr>
          <w:rFonts w:asciiTheme="minorHAnsi" w:hAnsiTheme="minorHAnsi"/>
          <w:sz w:val="22"/>
          <w:szCs w:val="22"/>
        </w:rPr>
        <w:t xml:space="preserve"> </w:t>
      </w:r>
      <w:r w:rsidRPr="00973D6F">
        <w:rPr>
          <w:rFonts w:asciiTheme="minorHAnsi" w:hAnsiTheme="minorHAnsi"/>
          <w:sz w:val="22"/>
          <w:szCs w:val="22"/>
        </w:rPr>
        <w:t xml:space="preserve">to such Representatives, the Recipient shall inform such Representatives to whom such </w:t>
      </w:r>
      <w:r w:rsidR="004F4BA4" w:rsidRPr="00973D6F">
        <w:rPr>
          <w:rFonts w:asciiTheme="minorHAnsi" w:hAnsiTheme="minorHAnsi"/>
          <w:sz w:val="22"/>
          <w:szCs w:val="22"/>
        </w:rPr>
        <w:t>Confidential Information</w:t>
      </w:r>
      <w:r w:rsidR="00987E3B" w:rsidRPr="00973D6F">
        <w:rPr>
          <w:rFonts w:asciiTheme="minorHAnsi" w:hAnsiTheme="minorHAnsi"/>
          <w:sz w:val="22"/>
          <w:szCs w:val="22"/>
        </w:rPr>
        <w:t xml:space="preserve"> </w:t>
      </w:r>
      <w:r w:rsidR="008D08F1" w:rsidRPr="00973D6F">
        <w:rPr>
          <w:rFonts w:asciiTheme="minorHAnsi" w:hAnsiTheme="minorHAnsi"/>
          <w:sz w:val="22"/>
          <w:szCs w:val="22"/>
        </w:rPr>
        <w:t>is disclosed (a</w:t>
      </w:r>
      <w:r w:rsidRPr="00973D6F">
        <w:rPr>
          <w:rFonts w:asciiTheme="minorHAnsi" w:hAnsiTheme="minorHAnsi"/>
          <w:sz w:val="22"/>
          <w:szCs w:val="22"/>
        </w:rPr>
        <w:t xml:space="preserve">) that such </w:t>
      </w:r>
      <w:r w:rsidR="004F4BA4" w:rsidRPr="00973D6F">
        <w:rPr>
          <w:rFonts w:asciiTheme="minorHAnsi" w:hAnsiTheme="minorHAnsi"/>
          <w:sz w:val="22"/>
          <w:szCs w:val="22"/>
        </w:rPr>
        <w:t>Confidential Information</w:t>
      </w:r>
      <w:r w:rsidR="00987E3B" w:rsidRPr="00973D6F">
        <w:rPr>
          <w:rFonts w:asciiTheme="minorHAnsi" w:hAnsiTheme="minorHAnsi"/>
          <w:sz w:val="22"/>
          <w:szCs w:val="22"/>
        </w:rPr>
        <w:t xml:space="preserve"> </w:t>
      </w:r>
      <w:r w:rsidRPr="00973D6F">
        <w:rPr>
          <w:rFonts w:asciiTheme="minorHAnsi" w:hAnsiTheme="minorHAnsi"/>
          <w:sz w:val="22"/>
          <w:szCs w:val="22"/>
        </w:rPr>
        <w:t xml:space="preserve">is non-public, confidential and proprietary to </w:t>
      </w:r>
      <w:r w:rsidR="00E83596">
        <w:rPr>
          <w:rFonts w:asciiTheme="minorHAnsi" w:hAnsiTheme="minorHAnsi"/>
          <w:sz w:val="22"/>
          <w:szCs w:val="22"/>
        </w:rPr>
        <w:t>TRG</w:t>
      </w:r>
      <w:r w:rsidR="008D08F1" w:rsidRPr="00973D6F">
        <w:rPr>
          <w:rFonts w:asciiTheme="minorHAnsi" w:hAnsiTheme="minorHAnsi"/>
          <w:sz w:val="22"/>
          <w:szCs w:val="22"/>
        </w:rPr>
        <w:t>, and (b</w:t>
      </w:r>
      <w:r w:rsidRPr="00973D6F">
        <w:rPr>
          <w:rFonts w:asciiTheme="minorHAnsi" w:hAnsiTheme="minorHAnsi"/>
          <w:sz w:val="22"/>
          <w:szCs w:val="22"/>
        </w:rPr>
        <w:t xml:space="preserve">) of the essential terms of this Agreement, which Agreement shall be binding on all such Representatives to whom such </w:t>
      </w:r>
      <w:r w:rsidR="004F4BA4" w:rsidRPr="00973D6F">
        <w:rPr>
          <w:rFonts w:asciiTheme="minorHAnsi" w:hAnsiTheme="minorHAnsi"/>
          <w:sz w:val="22"/>
          <w:szCs w:val="22"/>
        </w:rPr>
        <w:t>Confidential Information</w:t>
      </w:r>
      <w:r w:rsidR="00987E3B" w:rsidRPr="00973D6F">
        <w:rPr>
          <w:rFonts w:asciiTheme="minorHAnsi" w:hAnsiTheme="minorHAnsi"/>
          <w:sz w:val="22"/>
          <w:szCs w:val="22"/>
        </w:rPr>
        <w:t xml:space="preserve"> </w:t>
      </w:r>
      <w:r w:rsidRPr="00973D6F">
        <w:rPr>
          <w:rFonts w:asciiTheme="minorHAnsi" w:hAnsiTheme="minorHAnsi"/>
          <w:sz w:val="22"/>
          <w:szCs w:val="22"/>
        </w:rPr>
        <w:t xml:space="preserve">is disclosed.  The Recipient agrees not to make any such disclosure or transmission unless the Recipient is satisfied that its Representatives will act in accordance herewith.  The Recipient agrees that it will be responsible for any breach of any of the provisions of this Agreement by any of its Representatives and the Recipient agrees to take, at its sole expense, all necessary measures to restrain its Representatives from prohibited or unauthorized disclosure or use of the </w:t>
      </w:r>
      <w:r w:rsidR="004F4BA4" w:rsidRPr="00973D6F">
        <w:rPr>
          <w:rFonts w:asciiTheme="minorHAnsi" w:hAnsiTheme="minorHAnsi"/>
          <w:sz w:val="22"/>
          <w:szCs w:val="22"/>
        </w:rPr>
        <w:t>Confidential Information</w:t>
      </w:r>
      <w:r w:rsidR="00987E3B" w:rsidRPr="00973D6F">
        <w:rPr>
          <w:rFonts w:asciiTheme="minorHAnsi" w:hAnsiTheme="minorHAnsi"/>
          <w:sz w:val="22"/>
          <w:szCs w:val="22"/>
        </w:rPr>
        <w:t xml:space="preserve"> </w:t>
      </w:r>
      <w:r w:rsidRPr="00973D6F">
        <w:rPr>
          <w:rFonts w:asciiTheme="minorHAnsi" w:hAnsiTheme="minorHAnsi"/>
          <w:sz w:val="22"/>
          <w:szCs w:val="22"/>
        </w:rPr>
        <w:t>(including, without limitation, the initiation of court proceedings).</w:t>
      </w:r>
    </w:p>
    <w:p w14:paraId="7DC041FA" w14:textId="77777777" w:rsidR="008D08F1" w:rsidRPr="00973D6F" w:rsidRDefault="008D08F1" w:rsidP="00E242E9">
      <w:pPr>
        <w:ind w:left="1440"/>
        <w:jc w:val="both"/>
        <w:rPr>
          <w:rFonts w:asciiTheme="minorHAnsi" w:hAnsiTheme="minorHAnsi"/>
          <w:sz w:val="22"/>
          <w:szCs w:val="22"/>
        </w:rPr>
      </w:pPr>
    </w:p>
    <w:p w14:paraId="53B020D6" w14:textId="77777777" w:rsidR="008D08F1" w:rsidRPr="00973D6F" w:rsidRDefault="008D08F1" w:rsidP="00E242E9">
      <w:pPr>
        <w:numPr>
          <w:ilvl w:val="1"/>
          <w:numId w:val="12"/>
        </w:numPr>
        <w:jc w:val="both"/>
        <w:rPr>
          <w:rFonts w:asciiTheme="minorHAnsi" w:hAnsiTheme="minorHAnsi"/>
          <w:sz w:val="22"/>
          <w:szCs w:val="22"/>
        </w:rPr>
      </w:pPr>
      <w:r w:rsidRPr="00973D6F">
        <w:rPr>
          <w:rFonts w:asciiTheme="minorHAnsi" w:hAnsiTheme="minorHAnsi"/>
          <w:sz w:val="22"/>
          <w:szCs w:val="22"/>
        </w:rPr>
        <w:t xml:space="preserve">Neither the Recipient nor its Representatives shall, without the prior written consent of </w:t>
      </w:r>
      <w:r w:rsidR="00E83596">
        <w:rPr>
          <w:rFonts w:asciiTheme="minorHAnsi" w:hAnsiTheme="minorHAnsi"/>
          <w:sz w:val="22"/>
          <w:szCs w:val="22"/>
        </w:rPr>
        <w:t>TRG</w:t>
      </w:r>
      <w:r w:rsidRPr="00973D6F">
        <w:rPr>
          <w:rFonts w:asciiTheme="minorHAnsi" w:hAnsiTheme="minorHAnsi"/>
          <w:sz w:val="22"/>
          <w:szCs w:val="22"/>
        </w:rPr>
        <w:t xml:space="preserve"> (which consent may be granted or withheld in its sole discretion), directly or indirectly, disclose to any other person either the fact that discussions or negotiations are taking place concerning the </w:t>
      </w:r>
      <w:r w:rsidR="002B4245" w:rsidRPr="00973D6F">
        <w:rPr>
          <w:rFonts w:asciiTheme="minorHAnsi" w:hAnsiTheme="minorHAnsi"/>
          <w:sz w:val="22"/>
          <w:szCs w:val="22"/>
        </w:rPr>
        <w:t>Potential</w:t>
      </w:r>
      <w:r w:rsidRPr="00973D6F">
        <w:rPr>
          <w:rFonts w:asciiTheme="minorHAnsi" w:hAnsiTheme="minorHAnsi"/>
          <w:sz w:val="22"/>
          <w:szCs w:val="22"/>
        </w:rPr>
        <w:t xml:space="preserve"> Transaction or any of the terms, conditions or other facts with respect to the Potential Transaction, including the status thereof, or disclose to any other person that the </w:t>
      </w:r>
      <w:r w:rsidR="002B4245" w:rsidRPr="00973D6F">
        <w:rPr>
          <w:rFonts w:asciiTheme="minorHAnsi" w:hAnsiTheme="minorHAnsi"/>
          <w:sz w:val="22"/>
          <w:szCs w:val="22"/>
        </w:rPr>
        <w:t xml:space="preserve">Recipient and its Representatives </w:t>
      </w:r>
      <w:r w:rsidRPr="00973D6F">
        <w:rPr>
          <w:rFonts w:asciiTheme="minorHAnsi" w:hAnsiTheme="minorHAnsi"/>
          <w:sz w:val="22"/>
          <w:szCs w:val="22"/>
        </w:rPr>
        <w:t>ha</w:t>
      </w:r>
      <w:r w:rsidR="002B4245" w:rsidRPr="00973D6F">
        <w:rPr>
          <w:rFonts w:asciiTheme="minorHAnsi" w:hAnsiTheme="minorHAnsi"/>
          <w:sz w:val="22"/>
          <w:szCs w:val="22"/>
        </w:rPr>
        <w:t>ve</w:t>
      </w:r>
      <w:r w:rsidRPr="00973D6F">
        <w:rPr>
          <w:rFonts w:asciiTheme="minorHAnsi" w:hAnsiTheme="minorHAnsi"/>
          <w:sz w:val="22"/>
          <w:szCs w:val="22"/>
        </w:rPr>
        <w:t xml:space="preserve"> received or produced any Confidential Information.  The term “person” as used in this Agreement shall be broadly interpreted to include, without limitation, the media and any corporation, company</w:t>
      </w:r>
      <w:r w:rsidR="002B4245" w:rsidRPr="00973D6F">
        <w:rPr>
          <w:rFonts w:asciiTheme="minorHAnsi" w:hAnsiTheme="minorHAnsi"/>
          <w:sz w:val="22"/>
          <w:szCs w:val="22"/>
        </w:rPr>
        <w:t>, group, individual or entity.</w:t>
      </w:r>
    </w:p>
    <w:p w14:paraId="26E89420" w14:textId="77777777" w:rsidR="002B4245" w:rsidRPr="00973D6F" w:rsidRDefault="002B4245" w:rsidP="00E242E9">
      <w:pPr>
        <w:jc w:val="both"/>
        <w:rPr>
          <w:rFonts w:asciiTheme="minorHAnsi" w:hAnsiTheme="minorHAnsi"/>
          <w:sz w:val="22"/>
          <w:szCs w:val="22"/>
        </w:rPr>
      </w:pPr>
    </w:p>
    <w:p w14:paraId="4387560F" w14:textId="2F8618ED" w:rsidR="002B4245" w:rsidRPr="00973D6F" w:rsidRDefault="002B4245" w:rsidP="00E242E9">
      <w:pPr>
        <w:numPr>
          <w:ilvl w:val="1"/>
          <w:numId w:val="12"/>
        </w:numPr>
        <w:jc w:val="both"/>
        <w:rPr>
          <w:rFonts w:asciiTheme="minorHAnsi" w:hAnsiTheme="minorHAnsi"/>
          <w:sz w:val="22"/>
          <w:szCs w:val="22"/>
        </w:rPr>
      </w:pPr>
      <w:bookmarkStart w:id="0" w:name="_Ref64956511"/>
      <w:r w:rsidRPr="00973D6F">
        <w:rPr>
          <w:rFonts w:asciiTheme="minorHAnsi" w:hAnsiTheme="minorHAnsi"/>
          <w:sz w:val="22"/>
          <w:szCs w:val="22"/>
        </w:rPr>
        <w:t xml:space="preserve">Nothing herein shall preclude disclosure of any Confidential Information required by any government or regulatory authority or court entitled by law to the disclosure of the same, or that is required by law to be disclosed, provided the Recipient notifies </w:t>
      </w:r>
      <w:r w:rsidR="00E83596">
        <w:rPr>
          <w:rFonts w:asciiTheme="minorHAnsi" w:hAnsiTheme="minorHAnsi"/>
          <w:sz w:val="22"/>
          <w:szCs w:val="22"/>
        </w:rPr>
        <w:t>TRG</w:t>
      </w:r>
      <w:r w:rsidRPr="00973D6F">
        <w:rPr>
          <w:rFonts w:asciiTheme="minorHAnsi" w:hAnsiTheme="minorHAnsi"/>
          <w:sz w:val="22"/>
          <w:szCs w:val="22"/>
        </w:rPr>
        <w:t xml:space="preserve"> </w:t>
      </w:r>
      <w:r w:rsidR="00EA2233">
        <w:rPr>
          <w:rFonts w:asciiTheme="minorHAnsi" w:hAnsiTheme="minorHAnsi"/>
          <w:sz w:val="22"/>
          <w:szCs w:val="22"/>
        </w:rPr>
        <w:t xml:space="preserve">promptly after receiving </w:t>
      </w:r>
      <w:r w:rsidRPr="00973D6F">
        <w:rPr>
          <w:rFonts w:asciiTheme="minorHAnsi" w:hAnsiTheme="minorHAnsi"/>
          <w:sz w:val="22"/>
          <w:szCs w:val="22"/>
        </w:rPr>
        <w:t xml:space="preserve">such requirement to disclose to enable </w:t>
      </w:r>
      <w:r w:rsidR="00E83596">
        <w:rPr>
          <w:rFonts w:asciiTheme="minorHAnsi" w:hAnsiTheme="minorHAnsi"/>
          <w:sz w:val="22"/>
          <w:szCs w:val="22"/>
        </w:rPr>
        <w:t>TRG</w:t>
      </w:r>
      <w:r w:rsidRPr="00973D6F">
        <w:rPr>
          <w:rFonts w:asciiTheme="minorHAnsi" w:hAnsiTheme="minorHAnsi"/>
          <w:sz w:val="22"/>
          <w:szCs w:val="22"/>
        </w:rPr>
        <w:t xml:space="preserve"> to seek an appropriate protective order and to make known to such governmental or regulatory authority or court the proprietary nature of the Confidential Information and to make any applicable claim of confidentiality in respect thereof.  The Recipient agrees to cooperate in any appropriate action that </w:t>
      </w:r>
      <w:r w:rsidR="00E83596">
        <w:rPr>
          <w:rFonts w:asciiTheme="minorHAnsi" w:hAnsiTheme="minorHAnsi"/>
          <w:sz w:val="22"/>
          <w:szCs w:val="22"/>
        </w:rPr>
        <w:t>TRG</w:t>
      </w:r>
      <w:r w:rsidRPr="00973D6F">
        <w:rPr>
          <w:rFonts w:asciiTheme="minorHAnsi" w:hAnsiTheme="minorHAnsi"/>
          <w:sz w:val="22"/>
          <w:szCs w:val="22"/>
        </w:rPr>
        <w:t xml:space="preserve"> may decide to take to prevent or minimize the disclosure of such Confidential Information.  If the Recipient is required to make a disclosure in accordance with this Section </w:t>
      </w:r>
      <w:r w:rsidRPr="00973D6F">
        <w:rPr>
          <w:rFonts w:asciiTheme="minorHAnsi" w:hAnsiTheme="minorHAnsi"/>
          <w:sz w:val="22"/>
          <w:szCs w:val="22"/>
        </w:rPr>
        <w:fldChar w:fldCharType="begin"/>
      </w:r>
      <w:r w:rsidRPr="00973D6F">
        <w:rPr>
          <w:rFonts w:asciiTheme="minorHAnsi" w:hAnsiTheme="minorHAnsi"/>
          <w:sz w:val="22"/>
          <w:szCs w:val="22"/>
        </w:rPr>
        <w:instrText xml:space="preserve"> REF _Ref64956511 \w \h </w:instrText>
      </w:r>
      <w:r w:rsidR="00E242E9" w:rsidRPr="00973D6F">
        <w:rPr>
          <w:rFonts w:asciiTheme="minorHAnsi" w:hAnsiTheme="minorHAnsi"/>
          <w:sz w:val="22"/>
          <w:szCs w:val="22"/>
        </w:rPr>
        <w:instrText xml:space="preserve"> \* MERGEFORMAT </w:instrText>
      </w:r>
      <w:r w:rsidRPr="00973D6F">
        <w:rPr>
          <w:rFonts w:asciiTheme="minorHAnsi" w:hAnsiTheme="minorHAnsi"/>
          <w:sz w:val="22"/>
          <w:szCs w:val="22"/>
        </w:rPr>
      </w:r>
      <w:r w:rsidRPr="00973D6F">
        <w:rPr>
          <w:rFonts w:asciiTheme="minorHAnsi" w:hAnsiTheme="minorHAnsi"/>
          <w:sz w:val="22"/>
          <w:szCs w:val="22"/>
        </w:rPr>
        <w:fldChar w:fldCharType="separate"/>
      </w:r>
      <w:r w:rsidR="00426E41" w:rsidRPr="00973D6F">
        <w:rPr>
          <w:rFonts w:asciiTheme="minorHAnsi" w:hAnsiTheme="minorHAnsi"/>
          <w:sz w:val="22"/>
          <w:szCs w:val="22"/>
        </w:rPr>
        <w:t>1(iii)</w:t>
      </w:r>
      <w:r w:rsidRPr="00973D6F">
        <w:rPr>
          <w:rFonts w:asciiTheme="minorHAnsi" w:hAnsiTheme="minorHAnsi"/>
          <w:sz w:val="22"/>
          <w:szCs w:val="22"/>
        </w:rPr>
        <w:fldChar w:fldCharType="end"/>
      </w:r>
      <w:r w:rsidRPr="00973D6F">
        <w:rPr>
          <w:rFonts w:asciiTheme="minorHAnsi" w:hAnsiTheme="minorHAnsi"/>
          <w:sz w:val="22"/>
          <w:szCs w:val="22"/>
        </w:rPr>
        <w:t>, the Recipient shall only make such disclosure to the extent it is required to do so by law.</w:t>
      </w:r>
      <w:bookmarkEnd w:id="0"/>
    </w:p>
    <w:p w14:paraId="39FD4D66" w14:textId="77777777" w:rsidR="008D08F1" w:rsidRPr="00973D6F" w:rsidRDefault="008D08F1" w:rsidP="008D08F1">
      <w:pPr>
        <w:rPr>
          <w:rFonts w:asciiTheme="minorHAnsi" w:hAnsiTheme="minorHAnsi"/>
          <w:sz w:val="22"/>
          <w:szCs w:val="22"/>
        </w:rPr>
      </w:pPr>
    </w:p>
    <w:p w14:paraId="458F14A0" w14:textId="4D200833" w:rsidR="002B4245" w:rsidRPr="00973D6F" w:rsidRDefault="002D586A" w:rsidP="00E242E9">
      <w:pPr>
        <w:numPr>
          <w:ilvl w:val="0"/>
          <w:numId w:val="12"/>
        </w:numPr>
        <w:tabs>
          <w:tab w:val="clear" w:pos="1080"/>
        </w:tabs>
        <w:ind w:left="0" w:firstLine="720"/>
        <w:jc w:val="both"/>
        <w:rPr>
          <w:rFonts w:asciiTheme="minorHAnsi" w:hAnsiTheme="minorHAnsi"/>
          <w:sz w:val="22"/>
          <w:szCs w:val="22"/>
        </w:rPr>
      </w:pPr>
      <w:r w:rsidRPr="00973D6F">
        <w:rPr>
          <w:rFonts w:asciiTheme="minorHAnsi" w:hAnsiTheme="minorHAnsi"/>
          <w:sz w:val="22"/>
          <w:szCs w:val="22"/>
          <w:u w:val="single"/>
        </w:rPr>
        <w:t>Return of Confidential Information</w:t>
      </w:r>
      <w:r w:rsidR="008D08F1" w:rsidRPr="00973D6F">
        <w:rPr>
          <w:rFonts w:asciiTheme="minorHAnsi" w:hAnsiTheme="minorHAnsi"/>
          <w:sz w:val="22"/>
          <w:szCs w:val="22"/>
        </w:rPr>
        <w:t xml:space="preserve">.  </w:t>
      </w:r>
      <w:r w:rsidRPr="00973D6F">
        <w:rPr>
          <w:rFonts w:asciiTheme="minorHAnsi" w:hAnsiTheme="minorHAnsi"/>
          <w:sz w:val="22"/>
          <w:szCs w:val="22"/>
        </w:rPr>
        <w:t xml:space="preserve">Neither the Recipient nor its Representatives shall make any copies of the Confidential Information, in whole or in part, for any purpose other than the purposes specified in this Agreement.  If </w:t>
      </w:r>
      <w:r w:rsidR="00E83596">
        <w:rPr>
          <w:rFonts w:asciiTheme="minorHAnsi" w:hAnsiTheme="minorHAnsi"/>
          <w:sz w:val="22"/>
          <w:szCs w:val="22"/>
        </w:rPr>
        <w:t>TRG</w:t>
      </w:r>
      <w:r w:rsidRPr="00973D6F">
        <w:rPr>
          <w:rFonts w:asciiTheme="minorHAnsi" w:hAnsiTheme="minorHAnsi"/>
          <w:sz w:val="22"/>
          <w:szCs w:val="22"/>
        </w:rPr>
        <w:t xml:space="preserve"> </w:t>
      </w:r>
      <w:r w:rsidR="008E5C0B">
        <w:rPr>
          <w:rFonts w:asciiTheme="minorHAnsi" w:hAnsiTheme="minorHAnsi"/>
          <w:sz w:val="22"/>
          <w:szCs w:val="22"/>
        </w:rPr>
        <w:t xml:space="preserve">or the Recipient </w:t>
      </w:r>
      <w:r w:rsidRPr="00973D6F">
        <w:rPr>
          <w:rFonts w:asciiTheme="minorHAnsi" w:hAnsiTheme="minorHAnsi"/>
          <w:sz w:val="22"/>
          <w:szCs w:val="22"/>
        </w:rPr>
        <w:t xml:space="preserve">decides not to proceed with the </w:t>
      </w:r>
      <w:r w:rsidR="002B4245" w:rsidRPr="00973D6F">
        <w:rPr>
          <w:rFonts w:asciiTheme="minorHAnsi" w:hAnsiTheme="minorHAnsi"/>
          <w:sz w:val="22"/>
          <w:szCs w:val="22"/>
        </w:rPr>
        <w:t>Potential Transaction</w:t>
      </w:r>
      <w:r w:rsidRPr="00973D6F">
        <w:rPr>
          <w:rFonts w:asciiTheme="minorHAnsi" w:hAnsiTheme="minorHAnsi"/>
          <w:sz w:val="22"/>
          <w:szCs w:val="22"/>
        </w:rPr>
        <w:t xml:space="preserve"> or if </w:t>
      </w:r>
      <w:r w:rsidR="00E83596">
        <w:rPr>
          <w:rFonts w:asciiTheme="minorHAnsi" w:hAnsiTheme="minorHAnsi"/>
          <w:sz w:val="22"/>
          <w:szCs w:val="22"/>
        </w:rPr>
        <w:t>TRG</w:t>
      </w:r>
      <w:r w:rsidR="002B4245" w:rsidRPr="00973D6F">
        <w:rPr>
          <w:rFonts w:asciiTheme="minorHAnsi" w:hAnsiTheme="minorHAnsi"/>
          <w:sz w:val="22"/>
          <w:szCs w:val="22"/>
        </w:rPr>
        <w:t xml:space="preserve"> </w:t>
      </w:r>
      <w:r w:rsidRPr="00973D6F">
        <w:rPr>
          <w:rFonts w:asciiTheme="minorHAnsi" w:hAnsiTheme="minorHAnsi"/>
          <w:sz w:val="22"/>
          <w:szCs w:val="22"/>
        </w:rPr>
        <w:t xml:space="preserve">elects at any time to terminate further access to the Confidential Information for any reason, </w:t>
      </w:r>
      <w:r w:rsidR="00E83596">
        <w:rPr>
          <w:rFonts w:asciiTheme="minorHAnsi" w:hAnsiTheme="minorHAnsi"/>
          <w:sz w:val="22"/>
          <w:szCs w:val="22"/>
        </w:rPr>
        <w:t>TRG</w:t>
      </w:r>
      <w:r w:rsidRPr="00973D6F">
        <w:rPr>
          <w:rFonts w:asciiTheme="minorHAnsi" w:hAnsiTheme="minorHAnsi"/>
          <w:sz w:val="22"/>
          <w:szCs w:val="22"/>
        </w:rPr>
        <w:t xml:space="preserve"> will notify the Recipient and the Recipient will</w:t>
      </w:r>
      <w:r w:rsidR="008D08F1" w:rsidRPr="00973D6F">
        <w:rPr>
          <w:rFonts w:asciiTheme="minorHAnsi" w:hAnsiTheme="minorHAnsi"/>
          <w:sz w:val="22"/>
          <w:szCs w:val="22"/>
        </w:rPr>
        <w:t>,</w:t>
      </w:r>
      <w:r w:rsidRPr="00973D6F">
        <w:rPr>
          <w:rFonts w:asciiTheme="minorHAnsi" w:hAnsiTheme="minorHAnsi"/>
          <w:sz w:val="22"/>
          <w:szCs w:val="22"/>
        </w:rPr>
        <w:t xml:space="preserve"> and will cause its Representatives to, return</w:t>
      </w:r>
      <w:r w:rsidR="00E242E9" w:rsidRPr="00973D6F">
        <w:rPr>
          <w:rFonts w:asciiTheme="minorHAnsi" w:hAnsiTheme="minorHAnsi"/>
          <w:sz w:val="22"/>
          <w:szCs w:val="22"/>
        </w:rPr>
        <w:t xml:space="preserve"> or destroy</w:t>
      </w:r>
      <w:r w:rsidRPr="00973D6F">
        <w:rPr>
          <w:rFonts w:asciiTheme="minorHAnsi" w:hAnsiTheme="minorHAnsi"/>
          <w:sz w:val="22"/>
          <w:szCs w:val="22"/>
        </w:rPr>
        <w:t xml:space="preserve"> all such Confidential Information, including, without limitation, all copies of Confidential Information and any notes or memoranda of conversations describing or relating to the Confidential Information and any and all documents, notes and memoranda, and any magnetic tapes or other electronic media which have been received or derived by the Recipient or any of its Representatives as part or as a result of their analysis or evaluation of the Confidential Information and any and all copies thereof.  Notwithstanding the return of Confidential Information and related materials, the Recipient and its Representatives will continue to be bound by their obligations of confidentiality a</w:t>
      </w:r>
      <w:r w:rsidR="00C521EE">
        <w:rPr>
          <w:rFonts w:asciiTheme="minorHAnsi" w:hAnsiTheme="minorHAnsi"/>
          <w:sz w:val="22"/>
          <w:szCs w:val="22"/>
        </w:rPr>
        <w:t xml:space="preserve">nd other obligations </w:t>
      </w:r>
      <w:r w:rsidR="00C521EE">
        <w:rPr>
          <w:rFonts w:asciiTheme="minorHAnsi" w:hAnsiTheme="minorHAnsi"/>
          <w:sz w:val="22"/>
          <w:szCs w:val="22"/>
        </w:rPr>
        <w:lastRenderedPageBreak/>
        <w:t>hereunder.</w:t>
      </w:r>
      <w:r w:rsidRPr="00973D6F">
        <w:rPr>
          <w:rFonts w:asciiTheme="minorHAnsi" w:hAnsiTheme="minorHAnsi"/>
          <w:sz w:val="22"/>
          <w:szCs w:val="22"/>
        </w:rPr>
        <w:t xml:space="preserve"> Without limiting the generality of the foregoing, any oral information will continue to be subject to the terms of this Agreement.</w:t>
      </w:r>
    </w:p>
    <w:p w14:paraId="1D171E69" w14:textId="77777777" w:rsidR="002B4245" w:rsidRPr="00973D6F" w:rsidRDefault="002B4245" w:rsidP="00E242E9">
      <w:pPr>
        <w:jc w:val="both"/>
        <w:rPr>
          <w:rFonts w:asciiTheme="minorHAnsi" w:hAnsiTheme="minorHAnsi"/>
          <w:sz w:val="22"/>
          <w:szCs w:val="22"/>
        </w:rPr>
      </w:pPr>
    </w:p>
    <w:p w14:paraId="1AF66548" w14:textId="60E775F3" w:rsidR="002B4245" w:rsidRPr="00973D6F" w:rsidRDefault="002B4245" w:rsidP="00E242E9">
      <w:pPr>
        <w:numPr>
          <w:ilvl w:val="0"/>
          <w:numId w:val="12"/>
        </w:numPr>
        <w:tabs>
          <w:tab w:val="clear" w:pos="1080"/>
        </w:tabs>
        <w:ind w:left="0" w:firstLine="720"/>
        <w:jc w:val="both"/>
        <w:rPr>
          <w:rFonts w:asciiTheme="minorHAnsi" w:hAnsiTheme="minorHAnsi"/>
          <w:sz w:val="22"/>
          <w:szCs w:val="22"/>
        </w:rPr>
      </w:pPr>
      <w:r w:rsidRPr="00973D6F">
        <w:rPr>
          <w:rFonts w:asciiTheme="minorHAnsi" w:hAnsiTheme="minorHAnsi"/>
          <w:sz w:val="22"/>
          <w:szCs w:val="22"/>
          <w:u w:val="single"/>
        </w:rPr>
        <w:t>Accuracy of Confidential Information</w:t>
      </w:r>
      <w:r w:rsidRPr="00973D6F">
        <w:rPr>
          <w:rFonts w:asciiTheme="minorHAnsi" w:hAnsiTheme="minorHAnsi"/>
          <w:sz w:val="22"/>
          <w:szCs w:val="22"/>
        </w:rPr>
        <w:t xml:space="preserve">.  The Recipient understands and acknowledges that </w:t>
      </w:r>
      <w:r w:rsidR="00E83596">
        <w:rPr>
          <w:rFonts w:asciiTheme="minorHAnsi" w:hAnsiTheme="minorHAnsi"/>
          <w:sz w:val="22"/>
          <w:szCs w:val="22"/>
        </w:rPr>
        <w:t>TRG</w:t>
      </w:r>
      <w:r w:rsidRPr="00973D6F">
        <w:rPr>
          <w:rFonts w:asciiTheme="minorHAnsi" w:hAnsiTheme="minorHAnsi"/>
          <w:sz w:val="22"/>
          <w:szCs w:val="22"/>
        </w:rPr>
        <w:t xml:space="preserve"> makes no representation or warranty, </w:t>
      </w:r>
      <w:proofErr w:type="gramStart"/>
      <w:r w:rsidRPr="00973D6F">
        <w:rPr>
          <w:rFonts w:asciiTheme="minorHAnsi" w:hAnsiTheme="minorHAnsi"/>
          <w:sz w:val="22"/>
          <w:szCs w:val="22"/>
        </w:rPr>
        <w:t>express</w:t>
      </w:r>
      <w:proofErr w:type="gramEnd"/>
      <w:r w:rsidRPr="00973D6F">
        <w:rPr>
          <w:rFonts w:asciiTheme="minorHAnsi" w:hAnsiTheme="minorHAnsi"/>
          <w:sz w:val="22"/>
          <w:szCs w:val="22"/>
        </w:rPr>
        <w:t xml:space="preserve"> or implied, as to the accuracy or completeness of any Confidential Information.  The Recipient agrees that </w:t>
      </w:r>
      <w:r w:rsidR="00E83596">
        <w:rPr>
          <w:rFonts w:asciiTheme="minorHAnsi" w:hAnsiTheme="minorHAnsi"/>
          <w:sz w:val="22"/>
          <w:szCs w:val="22"/>
        </w:rPr>
        <w:t>TRG</w:t>
      </w:r>
      <w:r w:rsidRPr="00973D6F">
        <w:rPr>
          <w:rFonts w:asciiTheme="minorHAnsi" w:hAnsiTheme="minorHAnsi"/>
          <w:sz w:val="22"/>
          <w:szCs w:val="22"/>
        </w:rPr>
        <w:t xml:space="preserve"> shall have no liability to the Recipient or any of its </w:t>
      </w:r>
      <w:r w:rsidR="008E5C0B">
        <w:rPr>
          <w:rFonts w:asciiTheme="minorHAnsi" w:hAnsiTheme="minorHAnsi"/>
          <w:sz w:val="22"/>
          <w:szCs w:val="22"/>
        </w:rPr>
        <w:t>Representatives</w:t>
      </w:r>
      <w:r w:rsidRPr="00973D6F">
        <w:rPr>
          <w:rFonts w:asciiTheme="minorHAnsi" w:hAnsiTheme="minorHAnsi"/>
          <w:sz w:val="22"/>
          <w:szCs w:val="22"/>
        </w:rPr>
        <w:t xml:space="preserve"> relating to or resulting from the use of or reliance on any Confidential Information or any errors therein or omissions therefrom.</w:t>
      </w:r>
    </w:p>
    <w:p w14:paraId="79984B67" w14:textId="77777777" w:rsidR="002B4245" w:rsidRPr="00973D6F" w:rsidRDefault="002B4245" w:rsidP="00E242E9">
      <w:pPr>
        <w:jc w:val="both"/>
        <w:rPr>
          <w:rFonts w:asciiTheme="minorHAnsi" w:hAnsiTheme="minorHAnsi"/>
          <w:sz w:val="22"/>
          <w:szCs w:val="22"/>
        </w:rPr>
      </w:pPr>
    </w:p>
    <w:p w14:paraId="62919CDC" w14:textId="04DDB032" w:rsidR="002B4245" w:rsidRPr="00973D6F" w:rsidRDefault="002B4245" w:rsidP="00E242E9">
      <w:pPr>
        <w:numPr>
          <w:ilvl w:val="0"/>
          <w:numId w:val="12"/>
        </w:numPr>
        <w:tabs>
          <w:tab w:val="clear" w:pos="1080"/>
        </w:tabs>
        <w:ind w:left="0" w:firstLine="720"/>
        <w:jc w:val="both"/>
        <w:rPr>
          <w:rFonts w:asciiTheme="minorHAnsi" w:hAnsiTheme="minorHAnsi"/>
          <w:sz w:val="22"/>
          <w:szCs w:val="22"/>
        </w:rPr>
      </w:pPr>
      <w:r w:rsidRPr="00973D6F">
        <w:rPr>
          <w:rFonts w:asciiTheme="minorHAnsi" w:hAnsiTheme="minorHAnsi"/>
          <w:sz w:val="22"/>
          <w:szCs w:val="22"/>
          <w:u w:val="single"/>
        </w:rPr>
        <w:t>Not an Agreement to Complete a Potential Transaction</w:t>
      </w:r>
      <w:r w:rsidRPr="00973D6F">
        <w:rPr>
          <w:rFonts w:asciiTheme="minorHAnsi" w:hAnsiTheme="minorHAnsi"/>
          <w:sz w:val="22"/>
          <w:szCs w:val="22"/>
        </w:rPr>
        <w:t xml:space="preserve">.  Unless and until a definitive agreement with respect to a Potential Transaction is executed and delivered by the Recipient and </w:t>
      </w:r>
      <w:r w:rsidR="00E83596">
        <w:rPr>
          <w:rFonts w:asciiTheme="minorHAnsi" w:hAnsiTheme="minorHAnsi"/>
          <w:sz w:val="22"/>
          <w:szCs w:val="22"/>
        </w:rPr>
        <w:t>TRG</w:t>
      </w:r>
      <w:r w:rsidRPr="00973D6F">
        <w:rPr>
          <w:rFonts w:asciiTheme="minorHAnsi" w:hAnsiTheme="minorHAnsi"/>
          <w:sz w:val="22"/>
          <w:szCs w:val="22"/>
        </w:rPr>
        <w:t xml:space="preserve">, neither the Recipient nor </w:t>
      </w:r>
      <w:r w:rsidR="00E83596">
        <w:rPr>
          <w:rFonts w:asciiTheme="minorHAnsi" w:hAnsiTheme="minorHAnsi"/>
          <w:sz w:val="22"/>
          <w:szCs w:val="22"/>
        </w:rPr>
        <w:t>TRG</w:t>
      </w:r>
      <w:r w:rsidRPr="00973D6F">
        <w:rPr>
          <w:rFonts w:asciiTheme="minorHAnsi" w:hAnsiTheme="minorHAnsi"/>
          <w:sz w:val="22"/>
          <w:szCs w:val="22"/>
        </w:rPr>
        <w:t xml:space="preserve"> intends to be, nor shall any of such persons be, under any legal obligation of any kind whatsoever with respect to such Potential Transaction or otherwise, by virtue of any written or oral expressions by such persons’ respective representatives with respect to such a Potential Transaction, except for the matters specifically agreed to in this Agreement. </w:t>
      </w:r>
      <w:r w:rsidR="00E83596">
        <w:rPr>
          <w:rFonts w:asciiTheme="minorHAnsi" w:hAnsiTheme="minorHAnsi"/>
          <w:sz w:val="22"/>
          <w:szCs w:val="22"/>
        </w:rPr>
        <w:t>TRG</w:t>
      </w:r>
      <w:r w:rsidRPr="00973D6F">
        <w:rPr>
          <w:rFonts w:asciiTheme="minorHAnsi" w:hAnsiTheme="minorHAnsi"/>
          <w:sz w:val="22"/>
          <w:szCs w:val="22"/>
        </w:rPr>
        <w:t xml:space="preserve"> shall be free to conduct the process for </w:t>
      </w:r>
      <w:proofErr w:type="gramStart"/>
      <w:r w:rsidR="008E5C0B">
        <w:rPr>
          <w:rFonts w:asciiTheme="minorHAnsi" w:hAnsiTheme="minorHAnsi"/>
          <w:sz w:val="22"/>
          <w:szCs w:val="22"/>
        </w:rPr>
        <w:t>the</w:t>
      </w:r>
      <w:r w:rsidRPr="00973D6F">
        <w:rPr>
          <w:rFonts w:asciiTheme="minorHAnsi" w:hAnsiTheme="minorHAnsi"/>
          <w:sz w:val="22"/>
          <w:szCs w:val="22"/>
        </w:rPr>
        <w:t xml:space="preserve"> Potential</w:t>
      </w:r>
      <w:proofErr w:type="gramEnd"/>
      <w:r w:rsidRPr="00973D6F">
        <w:rPr>
          <w:rFonts w:asciiTheme="minorHAnsi" w:hAnsiTheme="minorHAnsi"/>
          <w:sz w:val="22"/>
          <w:szCs w:val="22"/>
        </w:rPr>
        <w:t xml:space="preserve"> Transaction as it shall determine in its sole discretion.  Any procedures relating to </w:t>
      </w:r>
      <w:r w:rsidR="008E5C0B">
        <w:rPr>
          <w:rFonts w:asciiTheme="minorHAnsi" w:hAnsiTheme="minorHAnsi"/>
          <w:sz w:val="22"/>
          <w:szCs w:val="22"/>
        </w:rPr>
        <w:t>the</w:t>
      </w:r>
      <w:r w:rsidRPr="00973D6F">
        <w:rPr>
          <w:rFonts w:asciiTheme="minorHAnsi" w:hAnsiTheme="minorHAnsi"/>
          <w:sz w:val="22"/>
          <w:szCs w:val="22"/>
        </w:rPr>
        <w:t xml:space="preserve"> Potential Transaction may be changed at any time without prior notice to the Recipient or any other person and the Recipient shall have no claim against </w:t>
      </w:r>
      <w:r w:rsidR="00E83596">
        <w:rPr>
          <w:rFonts w:asciiTheme="minorHAnsi" w:hAnsiTheme="minorHAnsi"/>
          <w:sz w:val="22"/>
          <w:szCs w:val="22"/>
        </w:rPr>
        <w:t>TRG</w:t>
      </w:r>
      <w:r w:rsidRPr="00973D6F">
        <w:rPr>
          <w:rFonts w:asciiTheme="minorHAnsi" w:hAnsiTheme="minorHAnsi"/>
          <w:sz w:val="22"/>
          <w:szCs w:val="22"/>
        </w:rPr>
        <w:t xml:space="preserve"> arising out of or related to </w:t>
      </w:r>
      <w:r w:rsidR="008E5C0B">
        <w:rPr>
          <w:rFonts w:asciiTheme="minorHAnsi" w:hAnsiTheme="minorHAnsi"/>
          <w:sz w:val="22"/>
          <w:szCs w:val="22"/>
        </w:rPr>
        <w:t>the</w:t>
      </w:r>
      <w:r w:rsidR="008E5C0B" w:rsidRPr="00973D6F">
        <w:rPr>
          <w:rFonts w:asciiTheme="minorHAnsi" w:hAnsiTheme="minorHAnsi"/>
          <w:sz w:val="22"/>
          <w:szCs w:val="22"/>
        </w:rPr>
        <w:t xml:space="preserve"> </w:t>
      </w:r>
      <w:r w:rsidRPr="00973D6F">
        <w:rPr>
          <w:rFonts w:asciiTheme="minorHAnsi" w:hAnsiTheme="minorHAnsi"/>
          <w:sz w:val="22"/>
          <w:szCs w:val="22"/>
        </w:rPr>
        <w:t xml:space="preserve">Potential Transaction, except in accordance with, and subject to, any definitive agreement with respect to </w:t>
      </w:r>
      <w:r w:rsidR="008E5C0B">
        <w:rPr>
          <w:rFonts w:asciiTheme="minorHAnsi" w:hAnsiTheme="minorHAnsi"/>
          <w:sz w:val="22"/>
          <w:szCs w:val="22"/>
        </w:rPr>
        <w:t>the</w:t>
      </w:r>
      <w:r w:rsidRPr="00973D6F">
        <w:rPr>
          <w:rFonts w:asciiTheme="minorHAnsi" w:hAnsiTheme="minorHAnsi"/>
          <w:sz w:val="22"/>
          <w:szCs w:val="22"/>
        </w:rPr>
        <w:t xml:space="preserve"> Potential Transaction.</w:t>
      </w:r>
    </w:p>
    <w:p w14:paraId="073B9A3D" w14:textId="77777777" w:rsidR="008D08F1" w:rsidRPr="00973D6F" w:rsidRDefault="008D08F1" w:rsidP="00E242E9">
      <w:pPr>
        <w:jc w:val="both"/>
        <w:rPr>
          <w:rFonts w:asciiTheme="minorHAnsi" w:hAnsiTheme="minorHAnsi"/>
          <w:sz w:val="22"/>
          <w:szCs w:val="22"/>
        </w:rPr>
      </w:pPr>
    </w:p>
    <w:p w14:paraId="1498C25F" w14:textId="27A41AD5" w:rsidR="008D08F1" w:rsidRPr="00973D6F" w:rsidRDefault="00845C8A" w:rsidP="00E242E9">
      <w:pPr>
        <w:numPr>
          <w:ilvl w:val="0"/>
          <w:numId w:val="12"/>
        </w:numPr>
        <w:tabs>
          <w:tab w:val="clear" w:pos="1080"/>
        </w:tabs>
        <w:ind w:left="0" w:firstLine="720"/>
        <w:jc w:val="both"/>
        <w:rPr>
          <w:rFonts w:asciiTheme="minorHAnsi" w:hAnsiTheme="minorHAnsi"/>
          <w:sz w:val="22"/>
          <w:szCs w:val="22"/>
        </w:rPr>
      </w:pPr>
      <w:r w:rsidRPr="00973D6F">
        <w:rPr>
          <w:rFonts w:asciiTheme="minorHAnsi" w:hAnsiTheme="minorHAnsi"/>
          <w:sz w:val="22"/>
          <w:szCs w:val="22"/>
          <w:u w:val="single"/>
        </w:rPr>
        <w:t>Remedies</w:t>
      </w:r>
      <w:r w:rsidRPr="00973D6F">
        <w:rPr>
          <w:rFonts w:asciiTheme="minorHAnsi" w:hAnsiTheme="minorHAnsi"/>
          <w:sz w:val="22"/>
          <w:szCs w:val="22"/>
        </w:rPr>
        <w:t xml:space="preserve">.  Recipient agrees that, in the event of any breach of the provisions of this </w:t>
      </w:r>
      <w:r w:rsidR="008E5C0B">
        <w:rPr>
          <w:rFonts w:asciiTheme="minorHAnsi" w:hAnsiTheme="minorHAnsi"/>
          <w:sz w:val="22"/>
          <w:szCs w:val="22"/>
        </w:rPr>
        <w:t>Agreement</w:t>
      </w:r>
      <w:r w:rsidRPr="00973D6F">
        <w:rPr>
          <w:rFonts w:asciiTheme="minorHAnsi" w:hAnsiTheme="minorHAnsi"/>
          <w:sz w:val="22"/>
          <w:szCs w:val="22"/>
        </w:rPr>
        <w:t xml:space="preserve">, </w:t>
      </w:r>
      <w:r w:rsidR="00E83596">
        <w:rPr>
          <w:rFonts w:asciiTheme="minorHAnsi" w:hAnsiTheme="minorHAnsi"/>
          <w:sz w:val="22"/>
          <w:szCs w:val="22"/>
        </w:rPr>
        <w:t>TRG</w:t>
      </w:r>
      <w:r w:rsidRPr="00973D6F">
        <w:rPr>
          <w:rFonts w:asciiTheme="minorHAnsi" w:hAnsiTheme="minorHAnsi"/>
          <w:sz w:val="22"/>
          <w:szCs w:val="22"/>
        </w:rPr>
        <w:t xml:space="preserve"> shall be entitled to equitable relief, including relief in the form of injunctions and orders for specific performance, in addition to all other remedies available to </w:t>
      </w:r>
      <w:r w:rsidR="00E83596">
        <w:rPr>
          <w:rFonts w:asciiTheme="minorHAnsi" w:hAnsiTheme="minorHAnsi"/>
          <w:sz w:val="22"/>
          <w:szCs w:val="22"/>
        </w:rPr>
        <w:t>TRG</w:t>
      </w:r>
      <w:r w:rsidRPr="00973D6F">
        <w:rPr>
          <w:rFonts w:asciiTheme="minorHAnsi" w:hAnsiTheme="minorHAnsi"/>
          <w:sz w:val="22"/>
          <w:szCs w:val="22"/>
        </w:rPr>
        <w:t xml:space="preserve"> at law or in equity.  </w:t>
      </w:r>
    </w:p>
    <w:p w14:paraId="4365706E" w14:textId="77777777" w:rsidR="008D08F1" w:rsidRPr="00973D6F" w:rsidRDefault="008D08F1" w:rsidP="00E242E9">
      <w:pPr>
        <w:jc w:val="both"/>
        <w:rPr>
          <w:rFonts w:asciiTheme="minorHAnsi" w:hAnsiTheme="minorHAnsi"/>
          <w:sz w:val="22"/>
          <w:szCs w:val="22"/>
        </w:rPr>
      </w:pPr>
    </w:p>
    <w:p w14:paraId="25971576" w14:textId="3CF20AFB" w:rsidR="008D08F1" w:rsidRPr="00973D6F" w:rsidRDefault="00B464A3" w:rsidP="00E242E9">
      <w:pPr>
        <w:numPr>
          <w:ilvl w:val="0"/>
          <w:numId w:val="12"/>
        </w:numPr>
        <w:tabs>
          <w:tab w:val="clear" w:pos="1080"/>
        </w:tabs>
        <w:ind w:left="0" w:firstLine="720"/>
        <w:jc w:val="both"/>
        <w:rPr>
          <w:rFonts w:asciiTheme="minorHAnsi" w:hAnsiTheme="minorHAnsi"/>
          <w:sz w:val="22"/>
          <w:szCs w:val="22"/>
        </w:rPr>
      </w:pPr>
      <w:r w:rsidRPr="00973D6F">
        <w:rPr>
          <w:rFonts w:asciiTheme="minorHAnsi" w:hAnsiTheme="minorHAnsi"/>
          <w:sz w:val="22"/>
          <w:szCs w:val="22"/>
          <w:u w:val="single"/>
        </w:rPr>
        <w:t>Waiver</w:t>
      </w:r>
      <w:r w:rsidRPr="00973D6F">
        <w:rPr>
          <w:rFonts w:asciiTheme="minorHAnsi" w:hAnsiTheme="minorHAnsi"/>
          <w:sz w:val="22"/>
          <w:szCs w:val="22"/>
        </w:rPr>
        <w:t>.  No failure or delay in exercising any right, power or privilege hereunder shall operate as a waiver thereof, nor shall any single or partial exercise thereof preclude any other or further exercise thereof or the exercise of any other right, power or privilege hereunder.</w:t>
      </w:r>
    </w:p>
    <w:p w14:paraId="301F201E" w14:textId="77777777" w:rsidR="008D08F1" w:rsidRPr="00973D6F" w:rsidRDefault="008D08F1" w:rsidP="008D08F1">
      <w:pPr>
        <w:rPr>
          <w:rFonts w:asciiTheme="minorHAnsi" w:hAnsiTheme="minorHAnsi"/>
          <w:sz w:val="22"/>
          <w:szCs w:val="22"/>
        </w:rPr>
      </w:pPr>
    </w:p>
    <w:p w14:paraId="351FE6FB" w14:textId="5DA61593" w:rsidR="008D08F1" w:rsidRPr="00973D6F" w:rsidRDefault="00B464A3" w:rsidP="00E242E9">
      <w:pPr>
        <w:numPr>
          <w:ilvl w:val="0"/>
          <w:numId w:val="12"/>
        </w:numPr>
        <w:tabs>
          <w:tab w:val="clear" w:pos="1080"/>
        </w:tabs>
        <w:ind w:left="0" w:firstLine="720"/>
        <w:jc w:val="both"/>
        <w:rPr>
          <w:rFonts w:asciiTheme="minorHAnsi" w:hAnsiTheme="minorHAnsi"/>
          <w:sz w:val="22"/>
          <w:szCs w:val="22"/>
        </w:rPr>
      </w:pPr>
      <w:r w:rsidRPr="00973D6F">
        <w:rPr>
          <w:rFonts w:asciiTheme="minorHAnsi" w:hAnsiTheme="minorHAnsi"/>
          <w:sz w:val="22"/>
          <w:szCs w:val="22"/>
          <w:u w:val="single"/>
        </w:rPr>
        <w:t xml:space="preserve">Governing Law; </w:t>
      </w:r>
      <w:r w:rsidR="008E5C0B">
        <w:rPr>
          <w:rFonts w:asciiTheme="minorHAnsi" w:hAnsiTheme="minorHAnsi"/>
          <w:sz w:val="22"/>
          <w:szCs w:val="22"/>
          <w:u w:val="single"/>
        </w:rPr>
        <w:t>Jurisdiction</w:t>
      </w:r>
      <w:r w:rsidRPr="00973D6F">
        <w:rPr>
          <w:rFonts w:asciiTheme="minorHAnsi" w:hAnsiTheme="minorHAnsi"/>
          <w:sz w:val="22"/>
          <w:szCs w:val="22"/>
        </w:rPr>
        <w:t xml:space="preserve">.  This Agreement shall be governed by and construed in accordance with the laws of </w:t>
      </w:r>
      <w:r w:rsidRPr="00130638">
        <w:rPr>
          <w:rFonts w:asciiTheme="minorHAnsi" w:hAnsiTheme="minorHAnsi"/>
          <w:sz w:val="22"/>
          <w:szCs w:val="22"/>
        </w:rPr>
        <w:t xml:space="preserve">the </w:t>
      </w:r>
      <w:r w:rsidR="00EF4945">
        <w:rPr>
          <w:rFonts w:asciiTheme="minorHAnsi" w:hAnsiTheme="minorHAnsi"/>
          <w:sz w:val="22"/>
          <w:szCs w:val="22"/>
        </w:rPr>
        <w:t>State of New York, United States</w:t>
      </w:r>
      <w:r w:rsidR="008D08F1" w:rsidRPr="00973D6F">
        <w:rPr>
          <w:rFonts w:asciiTheme="minorHAnsi" w:hAnsiTheme="minorHAnsi"/>
          <w:sz w:val="22"/>
          <w:szCs w:val="22"/>
        </w:rPr>
        <w:t>.</w:t>
      </w:r>
      <w:r w:rsidR="008E5C0B">
        <w:rPr>
          <w:rFonts w:asciiTheme="minorHAnsi" w:hAnsiTheme="minorHAnsi"/>
          <w:sz w:val="22"/>
          <w:szCs w:val="22"/>
        </w:rPr>
        <w:t xml:space="preserve"> </w:t>
      </w:r>
      <w:r w:rsidR="008E5C0B" w:rsidRPr="008E5C0B">
        <w:rPr>
          <w:rFonts w:asciiTheme="minorHAnsi" w:hAnsiTheme="minorHAnsi"/>
          <w:sz w:val="22"/>
          <w:szCs w:val="22"/>
        </w:rPr>
        <w:t xml:space="preserve">Each </w:t>
      </w:r>
      <w:r w:rsidR="008E5C0B">
        <w:rPr>
          <w:rFonts w:asciiTheme="minorHAnsi" w:hAnsiTheme="minorHAnsi"/>
          <w:sz w:val="22"/>
          <w:szCs w:val="22"/>
        </w:rPr>
        <w:t>p</w:t>
      </w:r>
      <w:r w:rsidR="008E5C0B" w:rsidRPr="008E5C0B">
        <w:rPr>
          <w:rFonts w:asciiTheme="minorHAnsi" w:hAnsiTheme="minorHAnsi"/>
          <w:sz w:val="22"/>
          <w:szCs w:val="22"/>
        </w:rPr>
        <w:t xml:space="preserve">arty irrevocably and unconditionally submits to the non-exclusive jurisdiction of the state and federal courts of the </w:t>
      </w:r>
      <w:proofErr w:type="gramStart"/>
      <w:r w:rsidR="008E5C0B" w:rsidRPr="008E5C0B">
        <w:rPr>
          <w:rFonts w:asciiTheme="minorHAnsi" w:hAnsiTheme="minorHAnsi"/>
          <w:sz w:val="22"/>
          <w:szCs w:val="22"/>
        </w:rPr>
        <w:t>State of New York, and</w:t>
      </w:r>
      <w:proofErr w:type="gramEnd"/>
      <w:r w:rsidR="008E5C0B" w:rsidRPr="008E5C0B">
        <w:rPr>
          <w:rFonts w:asciiTheme="minorHAnsi" w:hAnsiTheme="minorHAnsi"/>
          <w:sz w:val="22"/>
          <w:szCs w:val="22"/>
        </w:rPr>
        <w:t xml:space="preserve"> shall accept any such court as a proper venue.</w:t>
      </w:r>
    </w:p>
    <w:p w14:paraId="23ECFAFC" w14:textId="77777777" w:rsidR="008D08F1" w:rsidRPr="00973D6F" w:rsidRDefault="008D08F1" w:rsidP="00E242E9">
      <w:pPr>
        <w:jc w:val="both"/>
        <w:rPr>
          <w:rFonts w:asciiTheme="minorHAnsi" w:hAnsiTheme="minorHAnsi"/>
          <w:sz w:val="22"/>
          <w:szCs w:val="22"/>
        </w:rPr>
      </w:pPr>
    </w:p>
    <w:p w14:paraId="55655A2E" w14:textId="77777777" w:rsidR="002B4245" w:rsidRPr="00973D6F" w:rsidRDefault="00B464A3" w:rsidP="00E242E9">
      <w:pPr>
        <w:numPr>
          <w:ilvl w:val="0"/>
          <w:numId w:val="12"/>
        </w:numPr>
        <w:tabs>
          <w:tab w:val="clear" w:pos="1080"/>
        </w:tabs>
        <w:ind w:left="0" w:firstLine="720"/>
        <w:jc w:val="both"/>
        <w:rPr>
          <w:rFonts w:asciiTheme="minorHAnsi" w:hAnsiTheme="minorHAnsi"/>
          <w:sz w:val="22"/>
          <w:szCs w:val="22"/>
        </w:rPr>
      </w:pPr>
      <w:r w:rsidRPr="00973D6F">
        <w:rPr>
          <w:rFonts w:asciiTheme="minorHAnsi" w:hAnsiTheme="minorHAnsi"/>
          <w:sz w:val="22"/>
          <w:szCs w:val="22"/>
          <w:u w:val="single"/>
        </w:rPr>
        <w:t>Notices</w:t>
      </w:r>
      <w:r w:rsidRPr="00973D6F">
        <w:rPr>
          <w:rFonts w:asciiTheme="minorHAnsi" w:hAnsiTheme="minorHAnsi"/>
          <w:sz w:val="22"/>
          <w:szCs w:val="22"/>
        </w:rPr>
        <w:t>.  All notices, requests, demands, directions, declarations and other communications provided for herein shall be mailed by a reputable overnight mail carrier (i.e., FedEx) or registered or certified mail, return receipt requested, or telecopied or delivered in hand to the applicable party at its office address.</w:t>
      </w:r>
    </w:p>
    <w:p w14:paraId="2C417F3D" w14:textId="77777777" w:rsidR="002B4245" w:rsidRPr="00973D6F" w:rsidRDefault="002B4245" w:rsidP="00E242E9">
      <w:pPr>
        <w:jc w:val="both"/>
        <w:rPr>
          <w:rFonts w:asciiTheme="minorHAnsi" w:hAnsiTheme="minorHAnsi"/>
          <w:sz w:val="22"/>
          <w:szCs w:val="22"/>
          <w:u w:val="single"/>
        </w:rPr>
      </w:pPr>
    </w:p>
    <w:p w14:paraId="67BB098B" w14:textId="6F6BB491" w:rsidR="002B4245" w:rsidRPr="00973D6F" w:rsidRDefault="002B4245" w:rsidP="00E242E9">
      <w:pPr>
        <w:numPr>
          <w:ilvl w:val="0"/>
          <w:numId w:val="12"/>
        </w:numPr>
        <w:tabs>
          <w:tab w:val="clear" w:pos="1080"/>
        </w:tabs>
        <w:ind w:left="0" w:firstLine="720"/>
        <w:jc w:val="both"/>
        <w:rPr>
          <w:rFonts w:asciiTheme="minorHAnsi" w:hAnsiTheme="minorHAnsi"/>
          <w:sz w:val="22"/>
          <w:szCs w:val="22"/>
        </w:rPr>
      </w:pPr>
      <w:r w:rsidRPr="00973D6F">
        <w:rPr>
          <w:rFonts w:asciiTheme="minorHAnsi" w:hAnsiTheme="minorHAnsi"/>
          <w:sz w:val="22"/>
          <w:szCs w:val="22"/>
          <w:u w:val="single"/>
        </w:rPr>
        <w:t>No License</w:t>
      </w:r>
      <w:r w:rsidRPr="00973D6F">
        <w:rPr>
          <w:rFonts w:asciiTheme="minorHAnsi" w:hAnsiTheme="minorHAnsi"/>
          <w:sz w:val="22"/>
          <w:szCs w:val="22"/>
        </w:rPr>
        <w:t xml:space="preserve">.  Nothing in this Agreement shall be interpreted expressly or impliedly as granting the Recipient </w:t>
      </w:r>
      <w:r w:rsidR="00BB2A1E">
        <w:rPr>
          <w:rFonts w:asciiTheme="minorHAnsi" w:hAnsiTheme="minorHAnsi"/>
          <w:sz w:val="22"/>
          <w:szCs w:val="22"/>
        </w:rPr>
        <w:t xml:space="preserve">or its Representatives </w:t>
      </w:r>
      <w:r w:rsidRPr="00973D6F">
        <w:rPr>
          <w:rFonts w:asciiTheme="minorHAnsi" w:hAnsiTheme="minorHAnsi"/>
          <w:sz w:val="22"/>
          <w:szCs w:val="22"/>
        </w:rPr>
        <w:t>any license or other rights, except as expressly set forth in this Agreement.</w:t>
      </w:r>
    </w:p>
    <w:p w14:paraId="0D6A1727" w14:textId="77777777" w:rsidR="002B4245" w:rsidRPr="00973D6F" w:rsidRDefault="002B4245" w:rsidP="00E242E9">
      <w:pPr>
        <w:jc w:val="both"/>
        <w:rPr>
          <w:rFonts w:asciiTheme="minorHAnsi" w:hAnsiTheme="minorHAnsi"/>
          <w:sz w:val="22"/>
          <w:szCs w:val="22"/>
        </w:rPr>
      </w:pPr>
    </w:p>
    <w:p w14:paraId="3A06FE19" w14:textId="77777777" w:rsidR="002B4245" w:rsidRPr="00973D6F" w:rsidRDefault="002B4245" w:rsidP="00E242E9">
      <w:pPr>
        <w:numPr>
          <w:ilvl w:val="0"/>
          <w:numId w:val="12"/>
        </w:numPr>
        <w:tabs>
          <w:tab w:val="clear" w:pos="1080"/>
        </w:tabs>
        <w:ind w:left="0" w:firstLine="720"/>
        <w:jc w:val="both"/>
        <w:rPr>
          <w:rFonts w:asciiTheme="minorHAnsi" w:hAnsiTheme="minorHAnsi"/>
          <w:sz w:val="22"/>
          <w:szCs w:val="22"/>
        </w:rPr>
      </w:pPr>
      <w:r w:rsidRPr="00973D6F">
        <w:rPr>
          <w:rFonts w:asciiTheme="minorHAnsi" w:hAnsiTheme="minorHAnsi"/>
          <w:sz w:val="22"/>
          <w:szCs w:val="22"/>
          <w:u w:val="single"/>
        </w:rPr>
        <w:t>No Joint Venture or Partnership</w:t>
      </w:r>
      <w:r w:rsidRPr="00973D6F">
        <w:rPr>
          <w:rFonts w:asciiTheme="minorHAnsi" w:hAnsiTheme="minorHAnsi"/>
          <w:sz w:val="22"/>
          <w:szCs w:val="22"/>
        </w:rPr>
        <w:t>.  Nothing in this Agreement and no action taken by the parties hereto pursuant to this Agreement shall constitute a partnership or joint venture of any kind between the parties hereto.</w:t>
      </w:r>
    </w:p>
    <w:p w14:paraId="394ED123" w14:textId="77777777" w:rsidR="008D08F1" w:rsidRPr="00973D6F" w:rsidRDefault="008D08F1" w:rsidP="00E242E9">
      <w:pPr>
        <w:jc w:val="both"/>
        <w:rPr>
          <w:rFonts w:asciiTheme="minorHAnsi" w:hAnsiTheme="minorHAnsi"/>
          <w:sz w:val="22"/>
          <w:szCs w:val="22"/>
        </w:rPr>
      </w:pPr>
    </w:p>
    <w:p w14:paraId="1FB9ED34" w14:textId="77777777" w:rsidR="008D08F1" w:rsidRPr="00973D6F" w:rsidRDefault="00B464A3" w:rsidP="00E242E9">
      <w:pPr>
        <w:numPr>
          <w:ilvl w:val="0"/>
          <w:numId w:val="12"/>
        </w:numPr>
        <w:tabs>
          <w:tab w:val="clear" w:pos="1080"/>
        </w:tabs>
        <w:ind w:left="0" w:firstLine="720"/>
        <w:jc w:val="both"/>
        <w:rPr>
          <w:rFonts w:asciiTheme="minorHAnsi" w:hAnsiTheme="minorHAnsi"/>
          <w:sz w:val="22"/>
          <w:szCs w:val="22"/>
        </w:rPr>
      </w:pPr>
      <w:r w:rsidRPr="00973D6F">
        <w:rPr>
          <w:rFonts w:asciiTheme="minorHAnsi" w:hAnsiTheme="minorHAnsi"/>
          <w:sz w:val="22"/>
          <w:szCs w:val="22"/>
          <w:u w:val="single"/>
        </w:rPr>
        <w:lastRenderedPageBreak/>
        <w:t>Severability</w:t>
      </w:r>
      <w:r w:rsidRPr="00973D6F">
        <w:rPr>
          <w:rFonts w:asciiTheme="minorHAnsi" w:hAnsiTheme="minorHAnsi"/>
          <w:sz w:val="22"/>
          <w:szCs w:val="22"/>
        </w:rPr>
        <w:t xml:space="preserve">.  </w:t>
      </w:r>
      <w:proofErr w:type="gramStart"/>
      <w:r w:rsidRPr="00973D6F">
        <w:rPr>
          <w:rFonts w:asciiTheme="minorHAnsi" w:hAnsiTheme="minorHAnsi"/>
          <w:sz w:val="22"/>
          <w:szCs w:val="22"/>
        </w:rPr>
        <w:t>In the event that</w:t>
      </w:r>
      <w:proofErr w:type="gramEnd"/>
      <w:r w:rsidRPr="00973D6F">
        <w:rPr>
          <w:rFonts w:asciiTheme="minorHAnsi" w:hAnsiTheme="minorHAnsi"/>
          <w:sz w:val="22"/>
          <w:szCs w:val="22"/>
        </w:rPr>
        <w:t xml:space="preserve"> any provision or portion of this Agreement is determined to be invalid, illegal or unenforceable for any reason, in whole or in part, the remaining provisions or portion of this Agreement shall be unaffected thereby and shall </w:t>
      </w:r>
      <w:proofErr w:type="gramStart"/>
      <w:r w:rsidRPr="00973D6F">
        <w:rPr>
          <w:rFonts w:asciiTheme="minorHAnsi" w:hAnsiTheme="minorHAnsi"/>
          <w:sz w:val="22"/>
          <w:szCs w:val="22"/>
        </w:rPr>
        <w:t>remain in full force and effect to the fullest extent</w:t>
      </w:r>
      <w:proofErr w:type="gramEnd"/>
      <w:r w:rsidRPr="00973D6F">
        <w:rPr>
          <w:rFonts w:asciiTheme="minorHAnsi" w:hAnsiTheme="minorHAnsi"/>
          <w:sz w:val="22"/>
          <w:szCs w:val="22"/>
        </w:rPr>
        <w:t xml:space="preserve"> permitted by applicable law.</w:t>
      </w:r>
    </w:p>
    <w:p w14:paraId="3ACDB44A" w14:textId="77777777" w:rsidR="008D08F1" w:rsidRPr="00973D6F" w:rsidRDefault="008D08F1" w:rsidP="00E242E9">
      <w:pPr>
        <w:jc w:val="both"/>
        <w:rPr>
          <w:rFonts w:asciiTheme="minorHAnsi" w:hAnsiTheme="minorHAnsi"/>
          <w:sz w:val="22"/>
          <w:szCs w:val="22"/>
        </w:rPr>
      </w:pPr>
    </w:p>
    <w:p w14:paraId="008A50E8" w14:textId="77777777" w:rsidR="00B464A3" w:rsidRPr="00973D6F" w:rsidRDefault="00B464A3" w:rsidP="00E242E9">
      <w:pPr>
        <w:numPr>
          <w:ilvl w:val="0"/>
          <w:numId w:val="12"/>
        </w:numPr>
        <w:tabs>
          <w:tab w:val="clear" w:pos="1080"/>
        </w:tabs>
        <w:ind w:left="0" w:firstLine="720"/>
        <w:jc w:val="both"/>
        <w:rPr>
          <w:rFonts w:asciiTheme="minorHAnsi" w:hAnsiTheme="minorHAnsi"/>
          <w:sz w:val="22"/>
          <w:szCs w:val="22"/>
        </w:rPr>
      </w:pPr>
      <w:r w:rsidRPr="00973D6F">
        <w:rPr>
          <w:rFonts w:asciiTheme="minorHAnsi" w:hAnsiTheme="minorHAnsi"/>
          <w:sz w:val="22"/>
          <w:szCs w:val="22"/>
          <w:u w:val="single"/>
        </w:rPr>
        <w:t>Amendments</w:t>
      </w:r>
      <w:r w:rsidRPr="00973D6F">
        <w:rPr>
          <w:rFonts w:asciiTheme="minorHAnsi" w:hAnsiTheme="minorHAnsi"/>
          <w:sz w:val="22"/>
          <w:szCs w:val="22"/>
        </w:rPr>
        <w:t xml:space="preserve">.  All modifications of, waivers of or amendments to this Agreement or any part hereof must be in writing and signed on behalf of the Recipient and </w:t>
      </w:r>
      <w:r w:rsidR="00E83596">
        <w:rPr>
          <w:rFonts w:asciiTheme="minorHAnsi" w:hAnsiTheme="minorHAnsi"/>
          <w:sz w:val="22"/>
          <w:szCs w:val="22"/>
        </w:rPr>
        <w:t>TRG</w:t>
      </w:r>
      <w:r w:rsidRPr="00973D6F">
        <w:rPr>
          <w:rFonts w:asciiTheme="minorHAnsi" w:hAnsiTheme="minorHAnsi"/>
          <w:sz w:val="22"/>
          <w:szCs w:val="22"/>
        </w:rPr>
        <w:t xml:space="preserve">.  The Recipient acknowledges that </w:t>
      </w:r>
      <w:r w:rsidR="00E83596">
        <w:rPr>
          <w:rFonts w:asciiTheme="minorHAnsi" w:hAnsiTheme="minorHAnsi"/>
          <w:sz w:val="22"/>
          <w:szCs w:val="22"/>
        </w:rPr>
        <w:t>TRG</w:t>
      </w:r>
      <w:r w:rsidRPr="00973D6F">
        <w:rPr>
          <w:rFonts w:asciiTheme="minorHAnsi" w:hAnsiTheme="minorHAnsi"/>
          <w:sz w:val="22"/>
          <w:szCs w:val="22"/>
        </w:rPr>
        <w:t xml:space="preserve"> is intended to be benefited by this Agreement and that </w:t>
      </w:r>
      <w:r w:rsidR="00E83596">
        <w:rPr>
          <w:rFonts w:asciiTheme="minorHAnsi" w:hAnsiTheme="minorHAnsi"/>
          <w:sz w:val="22"/>
          <w:szCs w:val="22"/>
        </w:rPr>
        <w:t>TRG</w:t>
      </w:r>
      <w:r w:rsidRPr="00973D6F">
        <w:rPr>
          <w:rFonts w:asciiTheme="minorHAnsi" w:hAnsiTheme="minorHAnsi"/>
          <w:sz w:val="22"/>
          <w:szCs w:val="22"/>
        </w:rPr>
        <w:t xml:space="preserve"> shall be entitled to enforce this Agreement and to obtain for itself the benefit of any remedies that may be available for the breach hereof.</w:t>
      </w:r>
    </w:p>
    <w:p w14:paraId="554E7579" w14:textId="77777777" w:rsidR="00577262" w:rsidRPr="00973D6F" w:rsidRDefault="00577262" w:rsidP="00E242E9">
      <w:pPr>
        <w:pStyle w:val="ListParagraph"/>
        <w:jc w:val="both"/>
        <w:rPr>
          <w:rFonts w:asciiTheme="minorHAnsi" w:hAnsiTheme="minorHAnsi"/>
          <w:sz w:val="22"/>
          <w:szCs w:val="22"/>
        </w:rPr>
      </w:pPr>
    </w:p>
    <w:p w14:paraId="3DFD8EB5" w14:textId="5D8820FF" w:rsidR="00E242E9" w:rsidRDefault="00577262" w:rsidP="00E242E9">
      <w:pPr>
        <w:pStyle w:val="ListParagraph"/>
        <w:numPr>
          <w:ilvl w:val="0"/>
          <w:numId w:val="12"/>
        </w:numPr>
        <w:tabs>
          <w:tab w:val="clear" w:pos="1080"/>
        </w:tabs>
        <w:ind w:left="0" w:firstLine="720"/>
        <w:jc w:val="both"/>
        <w:rPr>
          <w:rFonts w:asciiTheme="minorHAnsi" w:hAnsiTheme="minorHAnsi"/>
          <w:sz w:val="22"/>
          <w:szCs w:val="22"/>
        </w:rPr>
      </w:pPr>
      <w:r w:rsidRPr="00973D6F">
        <w:rPr>
          <w:rFonts w:asciiTheme="minorHAnsi" w:hAnsiTheme="minorHAnsi"/>
          <w:sz w:val="22"/>
          <w:szCs w:val="22"/>
          <w:u w:val="single"/>
        </w:rPr>
        <w:t>Site Visits</w:t>
      </w:r>
      <w:r w:rsidRPr="00973D6F">
        <w:rPr>
          <w:rFonts w:asciiTheme="minorHAnsi" w:hAnsiTheme="minorHAnsi"/>
          <w:sz w:val="22"/>
          <w:szCs w:val="22"/>
        </w:rPr>
        <w:t xml:space="preserve">.  In connection with any site visits by Recipient </w:t>
      </w:r>
      <w:r w:rsidR="00BB2A1E">
        <w:rPr>
          <w:rFonts w:asciiTheme="minorHAnsi" w:hAnsiTheme="minorHAnsi"/>
          <w:sz w:val="22"/>
          <w:szCs w:val="22"/>
        </w:rPr>
        <w:t xml:space="preserve">or its Representatives </w:t>
      </w:r>
      <w:r w:rsidRPr="00973D6F">
        <w:rPr>
          <w:rFonts w:asciiTheme="minorHAnsi" w:hAnsiTheme="minorHAnsi"/>
          <w:sz w:val="22"/>
          <w:szCs w:val="22"/>
        </w:rPr>
        <w:t xml:space="preserve">with respect to the Potential Transaction, the Recipient agrees to indemnify, defend and hold </w:t>
      </w:r>
      <w:r w:rsidR="00BB5C17">
        <w:rPr>
          <w:rFonts w:asciiTheme="minorHAnsi" w:hAnsiTheme="minorHAnsi"/>
          <w:sz w:val="22"/>
          <w:szCs w:val="22"/>
        </w:rPr>
        <w:t>TRG</w:t>
      </w:r>
      <w:r w:rsidRPr="00973D6F">
        <w:rPr>
          <w:rFonts w:asciiTheme="minorHAnsi" w:hAnsiTheme="minorHAnsi"/>
          <w:sz w:val="22"/>
          <w:szCs w:val="22"/>
        </w:rPr>
        <w:t xml:space="preserve"> and its affiliates and agents harmless from and against any and all cost, liability, claim, damage, and/or expense arising from the Recipient’s (and/or its </w:t>
      </w:r>
      <w:r w:rsidR="00BB2A1E">
        <w:rPr>
          <w:rFonts w:asciiTheme="minorHAnsi" w:hAnsiTheme="minorHAnsi"/>
          <w:sz w:val="22"/>
          <w:szCs w:val="22"/>
        </w:rPr>
        <w:t xml:space="preserve">Representatives’, agents’, </w:t>
      </w:r>
      <w:r w:rsidRPr="00973D6F">
        <w:rPr>
          <w:rFonts w:asciiTheme="minorHAnsi" w:hAnsiTheme="minorHAnsi"/>
          <w:sz w:val="22"/>
          <w:szCs w:val="22"/>
        </w:rPr>
        <w:t xml:space="preserve">engineers’ and/or contractors’) entry upon the </w:t>
      </w:r>
      <w:r w:rsidR="00BB2A1E">
        <w:rPr>
          <w:rFonts w:asciiTheme="minorHAnsi" w:hAnsiTheme="minorHAnsi"/>
          <w:sz w:val="22"/>
          <w:szCs w:val="22"/>
        </w:rPr>
        <w:t>Property</w:t>
      </w:r>
      <w:r w:rsidRPr="00973D6F">
        <w:rPr>
          <w:rFonts w:asciiTheme="minorHAnsi" w:hAnsiTheme="minorHAnsi"/>
          <w:sz w:val="22"/>
          <w:szCs w:val="22"/>
        </w:rPr>
        <w:t xml:space="preserve">.  </w:t>
      </w:r>
      <w:r w:rsidR="00DB3EF9">
        <w:rPr>
          <w:rFonts w:asciiTheme="minorHAnsi" w:hAnsiTheme="minorHAnsi"/>
          <w:sz w:val="22"/>
          <w:szCs w:val="22"/>
        </w:rPr>
        <w:t xml:space="preserve">In addition, Recipient shall reimburse </w:t>
      </w:r>
      <w:r w:rsidR="00BB5C17">
        <w:rPr>
          <w:rFonts w:asciiTheme="minorHAnsi" w:hAnsiTheme="minorHAnsi"/>
          <w:sz w:val="22"/>
          <w:szCs w:val="22"/>
        </w:rPr>
        <w:t>TRG</w:t>
      </w:r>
      <w:r w:rsidR="00DB3EF9">
        <w:rPr>
          <w:rFonts w:asciiTheme="minorHAnsi" w:hAnsiTheme="minorHAnsi"/>
          <w:sz w:val="22"/>
          <w:szCs w:val="22"/>
        </w:rPr>
        <w:t xml:space="preserve"> for any damages to equipment, land or related assets caused by Recipient or its Representatives</w:t>
      </w:r>
      <w:r w:rsidR="00BB2A1E">
        <w:rPr>
          <w:rFonts w:asciiTheme="minorHAnsi" w:hAnsiTheme="minorHAnsi"/>
          <w:sz w:val="22"/>
          <w:szCs w:val="22"/>
        </w:rPr>
        <w:t>, agents, engineers and/or contractors</w:t>
      </w:r>
      <w:r w:rsidR="00DB3EF9">
        <w:rPr>
          <w:rFonts w:asciiTheme="minorHAnsi" w:hAnsiTheme="minorHAnsi"/>
          <w:sz w:val="22"/>
          <w:szCs w:val="22"/>
        </w:rPr>
        <w:t xml:space="preserve"> during any site visits. </w:t>
      </w:r>
    </w:p>
    <w:p w14:paraId="7EE724DD" w14:textId="77777777" w:rsidR="00EE0500" w:rsidRDefault="00EE0500" w:rsidP="007D2E32">
      <w:pPr>
        <w:pStyle w:val="ListParagraph"/>
        <w:jc w:val="both"/>
        <w:rPr>
          <w:rFonts w:asciiTheme="minorHAnsi" w:hAnsiTheme="minorHAnsi"/>
          <w:sz w:val="22"/>
          <w:szCs w:val="22"/>
        </w:rPr>
      </w:pPr>
    </w:p>
    <w:p w14:paraId="5FB32411" w14:textId="01172D87" w:rsidR="00EE0500" w:rsidRPr="00973D6F" w:rsidRDefault="00EE0500" w:rsidP="00E242E9">
      <w:pPr>
        <w:pStyle w:val="ListParagraph"/>
        <w:numPr>
          <w:ilvl w:val="0"/>
          <w:numId w:val="12"/>
        </w:numPr>
        <w:tabs>
          <w:tab w:val="clear" w:pos="1080"/>
        </w:tabs>
        <w:ind w:left="0" w:firstLine="720"/>
        <w:jc w:val="both"/>
        <w:rPr>
          <w:rFonts w:asciiTheme="minorHAnsi" w:hAnsiTheme="minorHAnsi"/>
          <w:sz w:val="22"/>
          <w:szCs w:val="22"/>
        </w:rPr>
      </w:pPr>
      <w:r w:rsidRPr="0028279E">
        <w:rPr>
          <w:rFonts w:asciiTheme="minorHAnsi" w:hAnsiTheme="minorHAnsi"/>
          <w:sz w:val="22"/>
          <w:szCs w:val="22"/>
          <w:u w:val="single"/>
        </w:rPr>
        <w:t>Counterparts</w:t>
      </w:r>
      <w:r>
        <w:rPr>
          <w:rFonts w:asciiTheme="minorHAnsi" w:hAnsiTheme="minorHAnsi"/>
          <w:sz w:val="22"/>
          <w:szCs w:val="22"/>
        </w:rPr>
        <w:t xml:space="preserve">. </w:t>
      </w:r>
      <w:r w:rsidR="00064492" w:rsidRPr="00064492">
        <w:rPr>
          <w:rFonts w:asciiTheme="minorHAnsi" w:hAnsiTheme="minorHAnsi"/>
          <w:sz w:val="22"/>
          <w:szCs w:val="22"/>
        </w:rPr>
        <w:t xml:space="preserve">This Agreement may be executed in any number of counterparts and each of such counterparts shall for all purposes be deemed original, and all such counterparts shall together constitute one and the same instrument. </w:t>
      </w:r>
      <w:r w:rsidR="00753920">
        <w:rPr>
          <w:rFonts w:asciiTheme="minorHAnsi" w:hAnsiTheme="minorHAnsi"/>
          <w:sz w:val="22"/>
          <w:szCs w:val="22"/>
        </w:rPr>
        <w:t>Delivery</w:t>
      </w:r>
      <w:r w:rsidR="006954D6">
        <w:rPr>
          <w:rFonts w:asciiTheme="minorHAnsi" w:hAnsiTheme="minorHAnsi"/>
          <w:sz w:val="22"/>
          <w:szCs w:val="22"/>
        </w:rPr>
        <w:t xml:space="preserve"> </w:t>
      </w:r>
      <w:r w:rsidR="00753920" w:rsidRPr="00753920">
        <w:rPr>
          <w:rFonts w:asciiTheme="minorHAnsi" w:hAnsiTheme="minorHAnsi"/>
          <w:sz w:val="22"/>
          <w:szCs w:val="22"/>
        </w:rPr>
        <w:t>of an executed counterpart of a signature page of this Agreement by facsimile or other electronic means shall be effective as delivery of a manually executed counterpart of this Agreement.</w:t>
      </w:r>
      <w:r w:rsidR="00064492" w:rsidRPr="00064492">
        <w:rPr>
          <w:rFonts w:asciiTheme="minorHAnsi" w:hAnsiTheme="minorHAnsi"/>
          <w:sz w:val="22"/>
          <w:szCs w:val="22"/>
        </w:rPr>
        <w:t xml:space="preserve"> </w:t>
      </w:r>
    </w:p>
    <w:p w14:paraId="43587C56" w14:textId="77777777" w:rsidR="00C67D59" w:rsidRPr="00973D6F" w:rsidRDefault="00C67D59" w:rsidP="00C67D59">
      <w:pPr>
        <w:pStyle w:val="ListParagraph"/>
        <w:rPr>
          <w:rFonts w:asciiTheme="minorHAnsi" w:hAnsiTheme="minorHAnsi"/>
          <w:sz w:val="22"/>
          <w:szCs w:val="22"/>
        </w:rPr>
      </w:pPr>
    </w:p>
    <w:p w14:paraId="34A6CD21" w14:textId="77777777" w:rsidR="00C67D59" w:rsidRPr="00973D6F" w:rsidRDefault="00C67D59" w:rsidP="00E242E9">
      <w:pPr>
        <w:pStyle w:val="ListParagraph"/>
        <w:numPr>
          <w:ilvl w:val="0"/>
          <w:numId w:val="12"/>
        </w:numPr>
        <w:tabs>
          <w:tab w:val="clear" w:pos="1080"/>
        </w:tabs>
        <w:ind w:left="0" w:firstLine="720"/>
        <w:jc w:val="both"/>
        <w:rPr>
          <w:rFonts w:asciiTheme="minorHAnsi" w:hAnsiTheme="minorHAnsi"/>
          <w:sz w:val="22"/>
          <w:szCs w:val="22"/>
        </w:rPr>
      </w:pPr>
      <w:r w:rsidRPr="00973D6F">
        <w:rPr>
          <w:rFonts w:asciiTheme="minorHAnsi" w:hAnsiTheme="minorHAnsi"/>
          <w:sz w:val="22"/>
          <w:szCs w:val="22"/>
          <w:u w:val="single"/>
        </w:rPr>
        <w:t>Term</w:t>
      </w:r>
      <w:r w:rsidRPr="00973D6F">
        <w:rPr>
          <w:rFonts w:asciiTheme="minorHAnsi" w:hAnsiTheme="minorHAnsi"/>
          <w:sz w:val="22"/>
          <w:szCs w:val="22"/>
        </w:rPr>
        <w:t xml:space="preserve">.  </w:t>
      </w:r>
      <w:proofErr w:type="gramStart"/>
      <w:r w:rsidRPr="00973D6F">
        <w:rPr>
          <w:rFonts w:asciiTheme="minorHAnsi" w:hAnsiTheme="minorHAnsi"/>
          <w:sz w:val="22"/>
          <w:szCs w:val="22"/>
        </w:rPr>
        <w:t>With the exception of</w:t>
      </w:r>
      <w:proofErr w:type="gramEnd"/>
      <w:r w:rsidRPr="00973D6F">
        <w:rPr>
          <w:rFonts w:asciiTheme="minorHAnsi" w:hAnsiTheme="minorHAnsi"/>
          <w:sz w:val="22"/>
          <w:szCs w:val="22"/>
        </w:rPr>
        <w:t xml:space="preserve"> Section 13 which shall survive the termination of this Agreement, the provisions of this Agreement shall be effective for a </w:t>
      </w:r>
      <w:r w:rsidRPr="00130638">
        <w:rPr>
          <w:rFonts w:asciiTheme="minorHAnsi" w:hAnsiTheme="minorHAnsi"/>
          <w:sz w:val="22"/>
          <w:szCs w:val="22"/>
        </w:rPr>
        <w:t xml:space="preserve">period of </w:t>
      </w:r>
      <w:r w:rsidRPr="004A65D9">
        <w:rPr>
          <w:rFonts w:asciiTheme="minorHAnsi" w:hAnsiTheme="minorHAnsi"/>
          <w:sz w:val="22"/>
          <w:szCs w:val="22"/>
        </w:rPr>
        <w:t>two (2) years</w:t>
      </w:r>
      <w:r w:rsidRPr="00130638">
        <w:rPr>
          <w:rFonts w:asciiTheme="minorHAnsi" w:hAnsiTheme="minorHAnsi"/>
          <w:sz w:val="22"/>
          <w:szCs w:val="22"/>
        </w:rPr>
        <w:t xml:space="preserve"> from</w:t>
      </w:r>
      <w:r w:rsidRPr="00973D6F">
        <w:rPr>
          <w:rFonts w:asciiTheme="minorHAnsi" w:hAnsiTheme="minorHAnsi"/>
          <w:sz w:val="22"/>
          <w:szCs w:val="22"/>
        </w:rPr>
        <w:t xml:space="preserve"> the date hereof.</w:t>
      </w:r>
    </w:p>
    <w:p w14:paraId="7E183550" w14:textId="77777777" w:rsidR="003102D9" w:rsidRPr="00973D6F" w:rsidRDefault="003102D9" w:rsidP="003102D9">
      <w:pPr>
        <w:pStyle w:val="ListParagraph"/>
        <w:rPr>
          <w:rFonts w:asciiTheme="minorHAnsi" w:hAnsiTheme="minorHAnsi"/>
          <w:sz w:val="22"/>
          <w:szCs w:val="22"/>
        </w:rPr>
      </w:pPr>
    </w:p>
    <w:p w14:paraId="14EF7C0A" w14:textId="77777777" w:rsidR="003E3F98" w:rsidRPr="00973D6F" w:rsidRDefault="003E3F98" w:rsidP="002D586A">
      <w:pPr>
        <w:rPr>
          <w:rFonts w:asciiTheme="minorHAnsi" w:hAnsiTheme="minorHAnsi"/>
          <w:sz w:val="22"/>
          <w:szCs w:val="22"/>
        </w:rPr>
      </w:pPr>
    </w:p>
    <w:p w14:paraId="427639A4" w14:textId="77777777" w:rsidR="00F91E61" w:rsidRPr="00973D6F" w:rsidRDefault="00F91E61" w:rsidP="00F91E61">
      <w:pPr>
        <w:spacing w:before="240" w:line="240" w:lineRule="atLeast"/>
        <w:jc w:val="center"/>
        <w:rPr>
          <w:rFonts w:asciiTheme="minorHAnsi" w:hAnsiTheme="minorHAnsi"/>
          <w:sz w:val="22"/>
          <w:szCs w:val="22"/>
        </w:rPr>
        <w:sectPr w:rsidR="00F91E61" w:rsidRPr="00973D6F">
          <w:footerReference w:type="default" r:id="rId10"/>
          <w:headerReference w:type="first" r:id="rId11"/>
          <w:footerReference w:type="first" r:id="rId12"/>
          <w:pgSz w:w="12240" w:h="15840" w:code="1"/>
          <w:pgMar w:top="1440" w:right="1440" w:bottom="1440" w:left="1440" w:header="720" w:footer="720" w:gutter="0"/>
          <w:cols w:space="720"/>
          <w:titlePg/>
        </w:sectPr>
      </w:pPr>
      <w:r w:rsidRPr="00973D6F">
        <w:rPr>
          <w:rFonts w:asciiTheme="minorHAnsi" w:hAnsiTheme="minorHAnsi"/>
          <w:sz w:val="22"/>
          <w:szCs w:val="22"/>
        </w:rPr>
        <w:t>REMAINDER OF PAGE INTENTIONALLY LEFT BLANK</w:t>
      </w:r>
    </w:p>
    <w:p w14:paraId="4C8E2749" w14:textId="77777777" w:rsidR="00B464A3" w:rsidRPr="00973D6F" w:rsidRDefault="00B464A3" w:rsidP="00F91E61">
      <w:pPr>
        <w:spacing w:before="240" w:line="240" w:lineRule="atLeast"/>
        <w:rPr>
          <w:rFonts w:asciiTheme="minorHAnsi" w:hAnsiTheme="minorHAnsi"/>
          <w:sz w:val="22"/>
          <w:szCs w:val="22"/>
        </w:rPr>
      </w:pPr>
      <w:r w:rsidRPr="00973D6F">
        <w:rPr>
          <w:rFonts w:asciiTheme="minorHAnsi" w:hAnsiTheme="minorHAnsi"/>
          <w:sz w:val="22"/>
          <w:szCs w:val="22"/>
        </w:rPr>
        <w:lastRenderedPageBreak/>
        <w:t>Please acknowledge your agreement by countersigning this Agreement in the space provided below and returning it to the undersigned.</w:t>
      </w:r>
    </w:p>
    <w:p w14:paraId="04860C24" w14:textId="77777777" w:rsidR="00B464A3" w:rsidRPr="00973D6F" w:rsidRDefault="00B464A3" w:rsidP="003E3F98">
      <w:pPr>
        <w:spacing w:before="240" w:line="240" w:lineRule="atLeast"/>
        <w:ind w:left="5040"/>
        <w:rPr>
          <w:rFonts w:asciiTheme="minorHAnsi" w:hAnsiTheme="minorHAnsi"/>
          <w:sz w:val="22"/>
          <w:szCs w:val="22"/>
        </w:rPr>
      </w:pPr>
      <w:r w:rsidRPr="00973D6F">
        <w:rPr>
          <w:rFonts w:asciiTheme="minorHAnsi" w:hAnsiTheme="minorHAnsi"/>
          <w:sz w:val="22"/>
          <w:szCs w:val="22"/>
        </w:rPr>
        <w:t>Very Truly Yours,</w:t>
      </w:r>
    </w:p>
    <w:p w14:paraId="258C74C8" w14:textId="77777777" w:rsidR="00B464A3" w:rsidRPr="00973D6F" w:rsidRDefault="00BB5C17" w:rsidP="003E3F98">
      <w:pPr>
        <w:tabs>
          <w:tab w:val="left" w:pos="720"/>
        </w:tabs>
        <w:spacing w:before="240" w:line="240" w:lineRule="atLeast"/>
        <w:ind w:left="5040"/>
        <w:rPr>
          <w:rFonts w:asciiTheme="minorHAnsi" w:hAnsiTheme="minorHAnsi"/>
          <w:b/>
          <w:sz w:val="22"/>
          <w:szCs w:val="22"/>
        </w:rPr>
      </w:pPr>
      <w:r>
        <w:rPr>
          <w:rFonts w:asciiTheme="minorHAnsi" w:hAnsiTheme="minorHAnsi"/>
          <w:b/>
          <w:sz w:val="22"/>
          <w:szCs w:val="22"/>
        </w:rPr>
        <w:t>T</w:t>
      </w:r>
      <w:r w:rsidR="00130638">
        <w:rPr>
          <w:rFonts w:asciiTheme="minorHAnsi" w:hAnsiTheme="minorHAnsi"/>
          <w:b/>
          <w:sz w:val="22"/>
          <w:szCs w:val="22"/>
        </w:rPr>
        <w:t>RG Management LP</w:t>
      </w:r>
    </w:p>
    <w:p w14:paraId="1868DCDF" w14:textId="77777777" w:rsidR="00B464A3" w:rsidRPr="00973D6F" w:rsidRDefault="00B464A3" w:rsidP="003E3F98">
      <w:pPr>
        <w:tabs>
          <w:tab w:val="left" w:pos="720"/>
        </w:tabs>
        <w:spacing w:before="240" w:line="240" w:lineRule="atLeast"/>
        <w:ind w:left="5040"/>
        <w:rPr>
          <w:rFonts w:asciiTheme="minorHAnsi" w:hAnsiTheme="minorHAnsi"/>
          <w:sz w:val="22"/>
          <w:szCs w:val="22"/>
        </w:rPr>
      </w:pPr>
    </w:p>
    <w:p w14:paraId="09EE240B" w14:textId="780F2906" w:rsidR="00B464A3" w:rsidRDefault="00B464A3" w:rsidP="003E3F98">
      <w:pPr>
        <w:tabs>
          <w:tab w:val="left" w:pos="720"/>
        </w:tabs>
        <w:spacing w:before="240" w:line="240" w:lineRule="atLeast"/>
        <w:ind w:left="5040"/>
        <w:rPr>
          <w:rFonts w:asciiTheme="minorHAnsi" w:hAnsiTheme="minorHAnsi"/>
          <w:sz w:val="22"/>
          <w:szCs w:val="22"/>
        </w:rPr>
      </w:pPr>
      <w:r w:rsidRPr="00973D6F">
        <w:rPr>
          <w:rFonts w:asciiTheme="minorHAnsi" w:hAnsiTheme="minorHAnsi"/>
          <w:sz w:val="22"/>
          <w:szCs w:val="22"/>
        </w:rPr>
        <w:t>By:</w:t>
      </w:r>
      <w:r w:rsidRPr="00973D6F">
        <w:rPr>
          <w:rFonts w:asciiTheme="minorHAnsi" w:hAnsiTheme="minorHAnsi"/>
          <w:sz w:val="22"/>
          <w:szCs w:val="22"/>
        </w:rPr>
        <w:tab/>
        <w:t>_______________________</w:t>
      </w:r>
    </w:p>
    <w:p w14:paraId="78A5BD38" w14:textId="622DA0B4" w:rsidR="00BB2A1E" w:rsidRDefault="00BB2A1E" w:rsidP="003E3F98">
      <w:pPr>
        <w:tabs>
          <w:tab w:val="left" w:pos="720"/>
        </w:tabs>
        <w:spacing w:before="240" w:line="240" w:lineRule="atLeast"/>
        <w:ind w:left="5040"/>
        <w:rPr>
          <w:rFonts w:asciiTheme="minorHAnsi" w:hAnsiTheme="minorHAnsi"/>
          <w:sz w:val="22"/>
          <w:szCs w:val="22"/>
        </w:rPr>
      </w:pPr>
      <w:r>
        <w:rPr>
          <w:rFonts w:asciiTheme="minorHAnsi" w:hAnsiTheme="minorHAnsi"/>
          <w:sz w:val="22"/>
          <w:szCs w:val="22"/>
        </w:rPr>
        <w:t xml:space="preserve">Name:   </w:t>
      </w:r>
    </w:p>
    <w:p w14:paraId="4E2FD2B0" w14:textId="56AABCE7" w:rsidR="00BB2A1E" w:rsidRPr="00973D6F" w:rsidRDefault="00BB2A1E" w:rsidP="003E3F98">
      <w:pPr>
        <w:tabs>
          <w:tab w:val="left" w:pos="720"/>
        </w:tabs>
        <w:spacing w:before="240" w:line="240" w:lineRule="atLeast"/>
        <w:ind w:left="5040"/>
        <w:rPr>
          <w:rFonts w:asciiTheme="minorHAnsi" w:hAnsiTheme="minorHAnsi"/>
          <w:sz w:val="22"/>
          <w:szCs w:val="22"/>
        </w:rPr>
      </w:pPr>
      <w:r>
        <w:rPr>
          <w:rFonts w:asciiTheme="minorHAnsi" w:hAnsiTheme="minorHAnsi"/>
          <w:sz w:val="22"/>
          <w:szCs w:val="22"/>
        </w:rPr>
        <w:t xml:space="preserve">Title: </w:t>
      </w:r>
    </w:p>
    <w:p w14:paraId="0FE962FC" w14:textId="77777777" w:rsidR="00B464A3" w:rsidRPr="00973D6F" w:rsidRDefault="00B464A3" w:rsidP="003E3F98">
      <w:pPr>
        <w:tabs>
          <w:tab w:val="left" w:pos="720"/>
        </w:tabs>
        <w:spacing w:line="240" w:lineRule="atLeast"/>
        <w:ind w:left="5040"/>
        <w:rPr>
          <w:rFonts w:asciiTheme="minorHAnsi" w:hAnsiTheme="minorHAnsi"/>
          <w:color w:val="000000"/>
          <w:sz w:val="22"/>
          <w:szCs w:val="22"/>
          <w:highlight w:val="yellow"/>
        </w:rPr>
      </w:pPr>
      <w:r w:rsidRPr="00973D6F">
        <w:rPr>
          <w:rFonts w:asciiTheme="minorHAnsi" w:hAnsiTheme="minorHAnsi"/>
          <w:color w:val="000000"/>
          <w:sz w:val="22"/>
          <w:szCs w:val="22"/>
        </w:rPr>
        <w:tab/>
      </w:r>
    </w:p>
    <w:p w14:paraId="07871EBD" w14:textId="77777777" w:rsidR="00B464A3" w:rsidRPr="00973D6F" w:rsidRDefault="002B4245" w:rsidP="003E3F98">
      <w:pPr>
        <w:tabs>
          <w:tab w:val="left" w:pos="720"/>
        </w:tabs>
        <w:spacing w:line="240" w:lineRule="atLeast"/>
        <w:ind w:left="5040"/>
        <w:rPr>
          <w:rFonts w:asciiTheme="minorHAnsi" w:hAnsiTheme="minorHAnsi"/>
          <w:sz w:val="22"/>
          <w:szCs w:val="22"/>
        </w:rPr>
      </w:pPr>
      <w:r w:rsidRPr="00973D6F">
        <w:rPr>
          <w:rFonts w:asciiTheme="minorHAnsi" w:hAnsiTheme="minorHAnsi"/>
          <w:sz w:val="22"/>
          <w:szCs w:val="22"/>
        </w:rPr>
        <w:tab/>
      </w:r>
    </w:p>
    <w:p w14:paraId="65B2ED2F" w14:textId="77777777" w:rsidR="00B464A3" w:rsidRPr="00973D6F" w:rsidRDefault="00B464A3" w:rsidP="003E3F98">
      <w:pPr>
        <w:tabs>
          <w:tab w:val="left" w:pos="720"/>
        </w:tabs>
        <w:spacing w:before="240" w:line="240" w:lineRule="atLeast"/>
        <w:ind w:left="5040"/>
        <w:rPr>
          <w:rFonts w:asciiTheme="minorHAnsi" w:hAnsiTheme="minorHAnsi"/>
          <w:sz w:val="22"/>
          <w:szCs w:val="22"/>
        </w:rPr>
      </w:pPr>
    </w:p>
    <w:p w14:paraId="1C420A94" w14:textId="77777777" w:rsidR="00B464A3" w:rsidRPr="00973D6F" w:rsidRDefault="00B464A3" w:rsidP="003E3F98">
      <w:pPr>
        <w:spacing w:before="240" w:line="240" w:lineRule="atLeast"/>
        <w:rPr>
          <w:rFonts w:asciiTheme="minorHAnsi" w:hAnsiTheme="minorHAnsi"/>
          <w:sz w:val="22"/>
          <w:szCs w:val="22"/>
        </w:rPr>
      </w:pPr>
      <w:r w:rsidRPr="00973D6F">
        <w:rPr>
          <w:rFonts w:asciiTheme="minorHAnsi" w:hAnsiTheme="minorHAnsi"/>
          <w:sz w:val="22"/>
          <w:szCs w:val="22"/>
        </w:rPr>
        <w:t xml:space="preserve">Accepted and </w:t>
      </w:r>
      <w:proofErr w:type="gramStart"/>
      <w:r w:rsidRPr="00973D6F">
        <w:rPr>
          <w:rFonts w:asciiTheme="minorHAnsi" w:hAnsiTheme="minorHAnsi"/>
          <w:sz w:val="22"/>
          <w:szCs w:val="22"/>
        </w:rPr>
        <w:t>Agreed</w:t>
      </w:r>
      <w:proofErr w:type="gramEnd"/>
      <w:r w:rsidRPr="00973D6F">
        <w:rPr>
          <w:rFonts w:asciiTheme="minorHAnsi" w:hAnsiTheme="minorHAnsi"/>
          <w:sz w:val="22"/>
          <w:szCs w:val="22"/>
        </w:rPr>
        <w:t xml:space="preserve"> to:</w:t>
      </w:r>
    </w:p>
    <w:p w14:paraId="2C9C95D3" w14:textId="77777777" w:rsidR="003E3F98" w:rsidRPr="00973D6F" w:rsidRDefault="003E3F98" w:rsidP="003E3F98">
      <w:pPr>
        <w:jc w:val="both"/>
        <w:rPr>
          <w:rFonts w:asciiTheme="minorHAnsi" w:hAnsiTheme="minorHAnsi"/>
          <w:sz w:val="22"/>
          <w:szCs w:val="22"/>
        </w:rPr>
      </w:pPr>
    </w:p>
    <w:p w14:paraId="0E2C9320" w14:textId="77777777" w:rsidR="00E242E9" w:rsidRPr="00973D6F" w:rsidRDefault="00CC01E9" w:rsidP="003E3F98">
      <w:pPr>
        <w:tabs>
          <w:tab w:val="left" w:pos="720"/>
        </w:tabs>
        <w:spacing w:before="240" w:line="240" w:lineRule="atLeast"/>
        <w:rPr>
          <w:rFonts w:asciiTheme="minorHAnsi" w:hAnsiTheme="minorHAnsi"/>
          <w:b/>
          <w:sz w:val="22"/>
          <w:szCs w:val="22"/>
        </w:rPr>
      </w:pPr>
      <w:r w:rsidRPr="00973D6F">
        <w:rPr>
          <w:rFonts w:asciiTheme="minorHAnsi" w:hAnsiTheme="minorHAnsi"/>
          <w:sz w:val="22"/>
          <w:szCs w:val="22"/>
        </w:rPr>
        <w:t>Recipient:</w:t>
      </w:r>
      <w:r w:rsidRPr="00973D6F">
        <w:rPr>
          <w:rFonts w:asciiTheme="minorHAnsi" w:hAnsiTheme="minorHAnsi"/>
          <w:b/>
          <w:sz w:val="22"/>
          <w:szCs w:val="22"/>
        </w:rPr>
        <w:t xml:space="preserve">  ____________________</w:t>
      </w:r>
    </w:p>
    <w:p w14:paraId="5F14F370" w14:textId="77777777" w:rsidR="00B464A3" w:rsidRPr="00973D6F" w:rsidRDefault="00B464A3" w:rsidP="003E3F98">
      <w:pPr>
        <w:tabs>
          <w:tab w:val="left" w:pos="720"/>
        </w:tabs>
        <w:spacing w:before="240" w:line="240" w:lineRule="atLeast"/>
        <w:rPr>
          <w:rFonts w:asciiTheme="minorHAnsi" w:hAnsiTheme="minorHAnsi"/>
          <w:sz w:val="22"/>
          <w:szCs w:val="22"/>
        </w:rPr>
      </w:pPr>
      <w:r w:rsidRPr="00973D6F">
        <w:rPr>
          <w:rFonts w:asciiTheme="minorHAnsi" w:hAnsiTheme="minorHAnsi"/>
          <w:sz w:val="22"/>
          <w:szCs w:val="22"/>
        </w:rPr>
        <w:t>By:</w:t>
      </w:r>
      <w:r w:rsidRPr="00973D6F">
        <w:rPr>
          <w:rFonts w:asciiTheme="minorHAnsi" w:hAnsiTheme="minorHAnsi"/>
          <w:sz w:val="22"/>
          <w:szCs w:val="22"/>
        </w:rPr>
        <w:tab/>
        <w:t>_______________________</w:t>
      </w:r>
    </w:p>
    <w:p w14:paraId="41CBEE19" w14:textId="77777777" w:rsidR="00B464A3" w:rsidRPr="00973D6F" w:rsidRDefault="00B464A3" w:rsidP="003E3F98">
      <w:pPr>
        <w:tabs>
          <w:tab w:val="left" w:pos="720"/>
        </w:tabs>
        <w:spacing w:before="240" w:line="240" w:lineRule="atLeast"/>
        <w:rPr>
          <w:rFonts w:asciiTheme="minorHAnsi" w:hAnsiTheme="minorHAnsi"/>
          <w:sz w:val="22"/>
          <w:szCs w:val="22"/>
        </w:rPr>
      </w:pPr>
      <w:r w:rsidRPr="00973D6F">
        <w:rPr>
          <w:rFonts w:asciiTheme="minorHAnsi" w:hAnsiTheme="minorHAnsi"/>
          <w:sz w:val="22"/>
          <w:szCs w:val="22"/>
        </w:rPr>
        <w:t>Name:</w:t>
      </w:r>
      <w:r w:rsidRPr="00973D6F">
        <w:rPr>
          <w:rFonts w:asciiTheme="minorHAnsi" w:hAnsiTheme="minorHAnsi"/>
          <w:sz w:val="22"/>
          <w:szCs w:val="22"/>
        </w:rPr>
        <w:tab/>
        <w:t>_______________________</w:t>
      </w:r>
    </w:p>
    <w:p w14:paraId="477A09D3" w14:textId="77777777" w:rsidR="00B464A3" w:rsidRPr="00973D6F" w:rsidRDefault="00B464A3" w:rsidP="003E3F98">
      <w:pPr>
        <w:tabs>
          <w:tab w:val="left" w:pos="720"/>
        </w:tabs>
        <w:spacing w:before="240" w:line="240" w:lineRule="atLeast"/>
        <w:rPr>
          <w:rFonts w:asciiTheme="minorHAnsi" w:hAnsiTheme="minorHAnsi"/>
          <w:sz w:val="22"/>
          <w:szCs w:val="22"/>
        </w:rPr>
      </w:pPr>
      <w:r w:rsidRPr="00973D6F">
        <w:rPr>
          <w:rFonts w:asciiTheme="minorHAnsi" w:hAnsiTheme="minorHAnsi"/>
          <w:sz w:val="22"/>
          <w:szCs w:val="22"/>
        </w:rPr>
        <w:t xml:space="preserve">Title: </w:t>
      </w:r>
      <w:r w:rsidRPr="00973D6F">
        <w:rPr>
          <w:rFonts w:asciiTheme="minorHAnsi" w:hAnsiTheme="minorHAnsi"/>
          <w:sz w:val="22"/>
          <w:szCs w:val="22"/>
        </w:rPr>
        <w:tab/>
        <w:t>_______________________</w:t>
      </w:r>
    </w:p>
    <w:p w14:paraId="050E5F9C" w14:textId="77777777" w:rsidR="00B464A3" w:rsidRPr="00B464A3" w:rsidRDefault="00B464A3" w:rsidP="003E3F98">
      <w:pPr>
        <w:ind w:left="5040"/>
        <w:rPr>
          <w:szCs w:val="24"/>
        </w:rPr>
      </w:pPr>
    </w:p>
    <w:p w14:paraId="1376986D" w14:textId="77777777" w:rsidR="00B464A3" w:rsidRPr="00B464A3" w:rsidRDefault="00B464A3" w:rsidP="00B464A3">
      <w:pPr>
        <w:rPr>
          <w:szCs w:val="24"/>
        </w:rPr>
      </w:pPr>
    </w:p>
    <w:p w14:paraId="47C23C47" w14:textId="77777777" w:rsidR="00B464A3" w:rsidRPr="00B464A3" w:rsidRDefault="00B464A3" w:rsidP="00B464A3">
      <w:pPr>
        <w:rPr>
          <w:szCs w:val="24"/>
        </w:rPr>
      </w:pPr>
    </w:p>
    <w:p w14:paraId="018F4FDB" w14:textId="77777777" w:rsidR="00B464A3" w:rsidRPr="00B464A3" w:rsidRDefault="00B464A3" w:rsidP="00B464A3">
      <w:pPr>
        <w:rPr>
          <w:szCs w:val="24"/>
        </w:rPr>
      </w:pPr>
    </w:p>
    <w:p w14:paraId="71F732C9" w14:textId="77777777" w:rsidR="00B464A3" w:rsidRPr="00B464A3" w:rsidRDefault="00B464A3" w:rsidP="00B464A3">
      <w:pPr>
        <w:rPr>
          <w:szCs w:val="24"/>
        </w:rPr>
      </w:pPr>
    </w:p>
    <w:p w14:paraId="33644BFF" w14:textId="77777777" w:rsidR="00B464A3" w:rsidRPr="00B464A3" w:rsidRDefault="00B464A3" w:rsidP="00B464A3">
      <w:pPr>
        <w:rPr>
          <w:szCs w:val="24"/>
        </w:rPr>
      </w:pPr>
    </w:p>
    <w:sectPr w:rsidR="00B464A3" w:rsidRPr="00B464A3">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050DC" w14:textId="77777777" w:rsidR="00832CB8" w:rsidRDefault="00832CB8">
      <w:r>
        <w:separator/>
      </w:r>
    </w:p>
  </w:endnote>
  <w:endnote w:type="continuationSeparator" w:id="0">
    <w:p w14:paraId="0F37305D" w14:textId="77777777" w:rsidR="00832CB8" w:rsidRDefault="00832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585065"/>
      <w:docPartObj>
        <w:docPartGallery w:val="Page Numbers (Bottom of Page)"/>
        <w:docPartUnique/>
      </w:docPartObj>
    </w:sdtPr>
    <w:sdtEndPr>
      <w:rPr>
        <w:sz w:val="20"/>
      </w:rPr>
    </w:sdtEndPr>
    <w:sdtContent>
      <w:p w14:paraId="6CB6082A" w14:textId="77777777" w:rsidR="00085AC6" w:rsidRPr="00E83596" w:rsidRDefault="00085AC6">
        <w:pPr>
          <w:pStyle w:val="Footer"/>
          <w:jc w:val="center"/>
          <w:rPr>
            <w:sz w:val="20"/>
          </w:rPr>
        </w:pPr>
        <w:r w:rsidRPr="00E83596">
          <w:rPr>
            <w:sz w:val="20"/>
          </w:rPr>
          <w:fldChar w:fldCharType="begin"/>
        </w:r>
        <w:r w:rsidRPr="00E83596">
          <w:rPr>
            <w:sz w:val="20"/>
          </w:rPr>
          <w:instrText>PAGE   \* MERGEFORMAT</w:instrText>
        </w:r>
        <w:r w:rsidRPr="00E83596">
          <w:rPr>
            <w:sz w:val="20"/>
          </w:rPr>
          <w:fldChar w:fldCharType="separate"/>
        </w:r>
        <w:r w:rsidRPr="00BB5C17">
          <w:rPr>
            <w:noProof/>
            <w:sz w:val="20"/>
            <w:lang w:val="es-ES"/>
          </w:rPr>
          <w:t>2</w:t>
        </w:r>
        <w:r w:rsidRPr="00E83596">
          <w:rPr>
            <w:sz w:val="20"/>
          </w:rPr>
          <w:fldChar w:fldCharType="end"/>
        </w:r>
      </w:p>
    </w:sdtContent>
  </w:sdt>
  <w:p w14:paraId="1E642407" w14:textId="77777777" w:rsidR="00085AC6" w:rsidRDefault="00085A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333838"/>
      <w:docPartObj>
        <w:docPartGallery w:val="Page Numbers (Bottom of Page)"/>
        <w:docPartUnique/>
      </w:docPartObj>
    </w:sdtPr>
    <w:sdtEndPr>
      <w:rPr>
        <w:sz w:val="20"/>
      </w:rPr>
    </w:sdtEndPr>
    <w:sdtContent>
      <w:p w14:paraId="4DE7BA43" w14:textId="77777777" w:rsidR="00085AC6" w:rsidRPr="00E83596" w:rsidRDefault="00085AC6">
        <w:pPr>
          <w:pStyle w:val="Footer"/>
          <w:jc w:val="center"/>
          <w:rPr>
            <w:sz w:val="20"/>
          </w:rPr>
        </w:pPr>
        <w:r w:rsidRPr="00E83596">
          <w:rPr>
            <w:sz w:val="20"/>
          </w:rPr>
          <w:fldChar w:fldCharType="begin"/>
        </w:r>
        <w:r w:rsidRPr="00E83596">
          <w:rPr>
            <w:sz w:val="20"/>
          </w:rPr>
          <w:instrText>PAGE   \* MERGEFORMAT</w:instrText>
        </w:r>
        <w:r w:rsidRPr="00E83596">
          <w:rPr>
            <w:sz w:val="20"/>
          </w:rPr>
          <w:fldChar w:fldCharType="separate"/>
        </w:r>
        <w:r w:rsidRPr="00BB5C17">
          <w:rPr>
            <w:noProof/>
            <w:sz w:val="20"/>
            <w:lang w:val="es-ES"/>
          </w:rPr>
          <w:t>1</w:t>
        </w:r>
        <w:r w:rsidRPr="00E83596">
          <w:rPr>
            <w:sz w:val="20"/>
          </w:rPr>
          <w:fldChar w:fldCharType="end"/>
        </w:r>
      </w:p>
    </w:sdtContent>
  </w:sdt>
  <w:p w14:paraId="4DE16E29" w14:textId="77777777" w:rsidR="00085AC6" w:rsidRDefault="00085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AA357" w14:textId="77777777" w:rsidR="00832CB8" w:rsidRDefault="00832CB8">
      <w:r>
        <w:separator/>
      </w:r>
    </w:p>
  </w:footnote>
  <w:footnote w:type="continuationSeparator" w:id="0">
    <w:p w14:paraId="3D3056F6" w14:textId="77777777" w:rsidR="00832CB8" w:rsidRDefault="00832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2BCEB" w14:textId="77777777" w:rsidR="00085AC6" w:rsidRDefault="00085AC6">
    <w:pPr>
      <w:pStyle w:val="Header"/>
    </w:pPr>
  </w:p>
  <w:p w14:paraId="6F764D06" w14:textId="77777777" w:rsidR="00085AC6" w:rsidRDefault="00085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84A5BA"/>
    <w:lvl w:ilvl="0">
      <w:numFmt w:val="bullet"/>
      <w:lvlText w:val="*"/>
      <w:lvlJc w:val="left"/>
    </w:lvl>
  </w:abstractNum>
  <w:abstractNum w:abstractNumId="1" w15:restartNumberingAfterBreak="0">
    <w:nsid w:val="00EA2F45"/>
    <w:multiLevelType w:val="hybridMultilevel"/>
    <w:tmpl w:val="0116FBBE"/>
    <w:lvl w:ilvl="0" w:tplc="975ADB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26786B"/>
    <w:multiLevelType w:val="hybridMultilevel"/>
    <w:tmpl w:val="8AC88296"/>
    <w:lvl w:ilvl="0" w:tplc="A204F5D0">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EF141AD"/>
    <w:multiLevelType w:val="hybridMultilevel"/>
    <w:tmpl w:val="6F58E0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FE32DE"/>
    <w:multiLevelType w:val="multilevel"/>
    <w:tmpl w:val="FA982BE0"/>
    <w:lvl w:ilvl="0">
      <w:start w:val="1"/>
      <w:numFmt w:val="decimal"/>
      <w:lvlText w:val=""/>
      <w:lvlJc w:val="left"/>
      <w:pPr>
        <w:tabs>
          <w:tab w:val="num" w:pos="360"/>
        </w:tabs>
        <w:ind w:left="360" w:hanging="360"/>
      </w:pPr>
    </w:lvl>
    <w:lvl w:ilvl="1">
      <w:start w:val="1"/>
      <w:numFmt w:val="upperLetter"/>
      <w:pStyle w:val="Heading2"/>
      <w:lvlText w:val="%2."/>
      <w:lvlJc w:val="left"/>
      <w:pPr>
        <w:tabs>
          <w:tab w:val="num" w:pos="720"/>
        </w:tabs>
        <w:ind w:left="0" w:firstLine="1440"/>
      </w:pPr>
      <w:rPr>
        <w:b w:val="0"/>
        <w:i w:val="0"/>
        <w:caps w:val="0"/>
        <w:sz w:val="24"/>
        <w:u w:val="none"/>
      </w:rPr>
    </w:lvl>
    <w:lvl w:ilvl="2">
      <w:start w:val="1"/>
      <w:numFmt w:val="decimal"/>
      <w:pStyle w:val="Heading3"/>
      <w:lvlText w:val="%3."/>
      <w:lvlJc w:val="left"/>
      <w:pPr>
        <w:tabs>
          <w:tab w:val="num" w:pos="720"/>
        </w:tabs>
        <w:ind w:left="0" w:firstLine="1440"/>
      </w:pPr>
      <w:rPr>
        <w:b/>
        <w:i/>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Letter"/>
      <w:pStyle w:val="Heading6"/>
      <w:lvlText w:val="(%6)"/>
      <w:lvlJc w:val="left"/>
      <w:pPr>
        <w:tabs>
          <w:tab w:val="num" w:pos="720"/>
        </w:tabs>
        <w:ind w:left="0" w:firstLine="2160"/>
      </w:pPr>
      <w:rPr>
        <w:b w:val="0"/>
        <w:i w:val="0"/>
        <w:caps w:val="0"/>
        <w:sz w:val="24"/>
        <w:u w:val="none"/>
      </w:r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9874EE7"/>
    <w:multiLevelType w:val="hybridMultilevel"/>
    <w:tmpl w:val="56DA7298"/>
    <w:lvl w:ilvl="0" w:tplc="C76C0904">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BF501E"/>
    <w:multiLevelType w:val="multilevel"/>
    <w:tmpl w:val="56DA7298"/>
    <w:lvl w:ilvl="0">
      <w:start w:val="2"/>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D926707"/>
    <w:multiLevelType w:val="hybridMultilevel"/>
    <w:tmpl w:val="E93E9C60"/>
    <w:lvl w:ilvl="0" w:tplc="8140086C">
      <w:start w:val="1"/>
      <w:numFmt w:val="decimal"/>
      <w:lvlText w:val="%1"/>
      <w:lvlJc w:val="left"/>
      <w:pPr>
        <w:tabs>
          <w:tab w:val="num" w:pos="1800"/>
        </w:tabs>
        <w:ind w:left="0" w:firstLine="1512"/>
      </w:pPr>
      <w:rPr>
        <w:rFonts w:ascii="Times New Roman" w:hAnsi="Times New Roman" w:hint="default"/>
        <w:b w:val="0"/>
        <w:i w:val="0"/>
        <w:sz w:val="24"/>
        <w:szCs w:val="24"/>
      </w:rPr>
    </w:lvl>
    <w:lvl w:ilvl="1" w:tplc="1E504994">
      <w:start w:val="3"/>
      <w:numFmt w:val="decimal"/>
      <w:lvlText w:val="%2."/>
      <w:lvlJc w:val="left"/>
      <w:pPr>
        <w:tabs>
          <w:tab w:val="num" w:pos="2160"/>
        </w:tabs>
        <w:ind w:left="2160" w:hanging="720"/>
      </w:pPr>
      <w:rPr>
        <w:rFonts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014837"/>
    <w:multiLevelType w:val="multilevel"/>
    <w:tmpl w:val="C76C24B8"/>
    <w:lvl w:ilvl="0">
      <w:start w:val="1"/>
      <w:numFmt w:val="decimal"/>
      <w:pStyle w:val="BodyText2"/>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5BE7BF4"/>
    <w:multiLevelType w:val="hybridMultilevel"/>
    <w:tmpl w:val="803AA1B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56548D"/>
    <w:multiLevelType w:val="hybridMultilevel"/>
    <w:tmpl w:val="B1267B6A"/>
    <w:lvl w:ilvl="0" w:tplc="F7806C62">
      <w:start w:val="1"/>
      <w:numFmt w:val="decimal"/>
      <w:lvlText w:val="%1."/>
      <w:lvlJc w:val="left"/>
      <w:pPr>
        <w:tabs>
          <w:tab w:val="num" w:pos="1080"/>
        </w:tabs>
        <w:ind w:left="1080" w:hanging="360"/>
      </w:pPr>
      <w:rPr>
        <w:rFonts w:hint="default"/>
      </w:rPr>
    </w:lvl>
    <w:lvl w:ilvl="1" w:tplc="B5BC95A0">
      <w:start w:val="1"/>
      <w:numFmt w:val="lowerRoman"/>
      <w:lvlText w:val="(%2)"/>
      <w:lvlJc w:val="righ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EB92328"/>
    <w:multiLevelType w:val="hybridMultilevel"/>
    <w:tmpl w:val="1082C75E"/>
    <w:lvl w:ilvl="0" w:tplc="D0A4B194">
      <w:start w:val="7"/>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FE63796"/>
    <w:multiLevelType w:val="hybridMultilevel"/>
    <w:tmpl w:val="95C07C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8F521D"/>
    <w:multiLevelType w:val="multilevel"/>
    <w:tmpl w:val="E8FEF0AC"/>
    <w:lvl w:ilvl="0">
      <w:start w:val="1"/>
      <w:numFmt w:val="decimal"/>
      <w:lvlText w:val="%1."/>
      <w:lvlJc w:val="left"/>
      <w:pPr>
        <w:tabs>
          <w:tab w:val="num" w:pos="1080"/>
        </w:tabs>
        <w:ind w:left="1080" w:hanging="360"/>
      </w:pPr>
      <w:rPr>
        <w:rFonts w:hint="default"/>
      </w:rPr>
    </w:lvl>
    <w:lvl w:ilvl="1">
      <w:start w:val="1"/>
      <w:numFmt w:val="lowerRoman"/>
      <w:lvlText w:val="%2."/>
      <w:lvlJc w:val="righ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726F5D27"/>
    <w:multiLevelType w:val="multilevel"/>
    <w:tmpl w:val="62D023B4"/>
    <w:lvl w:ilvl="0">
      <w:start w:val="1"/>
      <w:numFmt w:val="decimal"/>
      <w:lvlText w:val="%1"/>
      <w:lvlJc w:val="left"/>
      <w:pPr>
        <w:tabs>
          <w:tab w:val="num" w:pos="1800"/>
        </w:tabs>
        <w:ind w:left="0" w:firstLine="1512"/>
      </w:pPr>
      <w:rPr>
        <w:rFonts w:ascii="Times New Roman" w:hAnsi="Times New Roman" w:hint="default"/>
        <w:b w:val="0"/>
        <w:i w:val="0"/>
        <w:sz w:val="24"/>
        <w:szCs w:val="24"/>
      </w:rPr>
    </w:lvl>
    <w:lvl w:ilvl="1">
      <w:start w:val="3"/>
      <w:numFmt w:val="decimal"/>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57E4063"/>
    <w:multiLevelType w:val="hybridMultilevel"/>
    <w:tmpl w:val="525E308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6DD5FDD"/>
    <w:multiLevelType w:val="multilevel"/>
    <w:tmpl w:val="571C42E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77E60166"/>
    <w:multiLevelType w:val="hybridMultilevel"/>
    <w:tmpl w:val="30E2BDEC"/>
    <w:lvl w:ilvl="0" w:tplc="60E47CB8">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96679079">
    <w:abstractNumId w:val="1"/>
  </w:num>
  <w:num w:numId="2" w16cid:durableId="353963088">
    <w:abstractNumId w:val="0"/>
    <w:lvlOverride w:ilvl="0">
      <w:lvl w:ilvl="0">
        <w:numFmt w:val="bullet"/>
        <w:lvlText w:val=""/>
        <w:legacy w:legacy="1" w:legacySpace="0" w:legacyIndent="360"/>
        <w:lvlJc w:val="left"/>
        <w:rPr>
          <w:rFonts w:ascii="Symbol" w:hAnsi="Symbol" w:cs="Symbol" w:hint="default"/>
        </w:rPr>
      </w:lvl>
    </w:lvlOverride>
  </w:num>
  <w:num w:numId="3" w16cid:durableId="3682635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9058266">
    <w:abstractNumId w:val="3"/>
  </w:num>
  <w:num w:numId="5" w16cid:durableId="898443691">
    <w:abstractNumId w:val="12"/>
  </w:num>
  <w:num w:numId="6" w16cid:durableId="2012296629">
    <w:abstractNumId w:val="9"/>
  </w:num>
  <w:num w:numId="7" w16cid:durableId="1430079114">
    <w:abstractNumId w:val="2"/>
  </w:num>
  <w:num w:numId="8" w16cid:durableId="2061051709">
    <w:abstractNumId w:val="5"/>
  </w:num>
  <w:num w:numId="9" w16cid:durableId="373359022">
    <w:abstractNumId w:val="6"/>
  </w:num>
  <w:num w:numId="10" w16cid:durableId="1899322734">
    <w:abstractNumId w:val="7"/>
  </w:num>
  <w:num w:numId="11" w16cid:durableId="1574896689">
    <w:abstractNumId w:val="14"/>
  </w:num>
  <w:num w:numId="12" w16cid:durableId="495390071">
    <w:abstractNumId w:val="10"/>
  </w:num>
  <w:num w:numId="13" w16cid:durableId="2096634523">
    <w:abstractNumId w:val="17"/>
  </w:num>
  <w:num w:numId="14" w16cid:durableId="2126806183">
    <w:abstractNumId w:val="11"/>
  </w:num>
  <w:num w:numId="15" w16cid:durableId="1339891233">
    <w:abstractNumId w:val="16"/>
  </w:num>
  <w:num w:numId="16" w16cid:durableId="1896119093">
    <w:abstractNumId w:val="13"/>
  </w:num>
  <w:num w:numId="17" w16cid:durableId="1236083473">
    <w:abstractNumId w:val="8"/>
  </w:num>
  <w:num w:numId="18" w16cid:durableId="1724255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EE6"/>
    <w:rsid w:val="000016C5"/>
    <w:rsid w:val="0002595E"/>
    <w:rsid w:val="00037087"/>
    <w:rsid w:val="000444B9"/>
    <w:rsid w:val="00057D71"/>
    <w:rsid w:val="00064492"/>
    <w:rsid w:val="0007258E"/>
    <w:rsid w:val="00085AC6"/>
    <w:rsid w:val="000C027B"/>
    <w:rsid w:val="000C1A29"/>
    <w:rsid w:val="000D3C0A"/>
    <w:rsid w:val="000D6238"/>
    <w:rsid w:val="00130638"/>
    <w:rsid w:val="00130907"/>
    <w:rsid w:val="00137121"/>
    <w:rsid w:val="00151FC5"/>
    <w:rsid w:val="00153565"/>
    <w:rsid w:val="0016204F"/>
    <w:rsid w:val="001B2439"/>
    <w:rsid w:val="001C0E46"/>
    <w:rsid w:val="002226F4"/>
    <w:rsid w:val="002806E0"/>
    <w:rsid w:val="0028279E"/>
    <w:rsid w:val="002B4245"/>
    <w:rsid w:val="002B60E5"/>
    <w:rsid w:val="002C4E50"/>
    <w:rsid w:val="002D586A"/>
    <w:rsid w:val="002E3757"/>
    <w:rsid w:val="00300498"/>
    <w:rsid w:val="003041EF"/>
    <w:rsid w:val="003102D9"/>
    <w:rsid w:val="00314781"/>
    <w:rsid w:val="003251E7"/>
    <w:rsid w:val="00336B7D"/>
    <w:rsid w:val="00386626"/>
    <w:rsid w:val="00386B60"/>
    <w:rsid w:val="003B2C7B"/>
    <w:rsid w:val="003D0522"/>
    <w:rsid w:val="003E1230"/>
    <w:rsid w:val="003E2371"/>
    <w:rsid w:val="003E3F98"/>
    <w:rsid w:val="0040510E"/>
    <w:rsid w:val="00411047"/>
    <w:rsid w:val="00422741"/>
    <w:rsid w:val="00426E41"/>
    <w:rsid w:val="00430480"/>
    <w:rsid w:val="00432A2F"/>
    <w:rsid w:val="00434559"/>
    <w:rsid w:val="0049530A"/>
    <w:rsid w:val="004A65D9"/>
    <w:rsid w:val="004C534A"/>
    <w:rsid w:val="004F2E1D"/>
    <w:rsid w:val="004F4BA4"/>
    <w:rsid w:val="004F6C79"/>
    <w:rsid w:val="00500578"/>
    <w:rsid w:val="00501333"/>
    <w:rsid w:val="00510EE6"/>
    <w:rsid w:val="005231A7"/>
    <w:rsid w:val="00530993"/>
    <w:rsid w:val="00532768"/>
    <w:rsid w:val="00544AF8"/>
    <w:rsid w:val="00545A21"/>
    <w:rsid w:val="00552AE6"/>
    <w:rsid w:val="00577262"/>
    <w:rsid w:val="00585EEC"/>
    <w:rsid w:val="00591388"/>
    <w:rsid w:val="005A6F9D"/>
    <w:rsid w:val="005B7514"/>
    <w:rsid w:val="00642AF3"/>
    <w:rsid w:val="00647155"/>
    <w:rsid w:val="00656359"/>
    <w:rsid w:val="006710F6"/>
    <w:rsid w:val="00674415"/>
    <w:rsid w:val="006750AA"/>
    <w:rsid w:val="006954D6"/>
    <w:rsid w:val="006B4196"/>
    <w:rsid w:val="006F11FC"/>
    <w:rsid w:val="006F6271"/>
    <w:rsid w:val="00713EAA"/>
    <w:rsid w:val="00725E59"/>
    <w:rsid w:val="00736824"/>
    <w:rsid w:val="00753920"/>
    <w:rsid w:val="0076498D"/>
    <w:rsid w:val="007C7B37"/>
    <w:rsid w:val="007D2E32"/>
    <w:rsid w:val="007D333F"/>
    <w:rsid w:val="007F5B6A"/>
    <w:rsid w:val="00822D90"/>
    <w:rsid w:val="00832CB8"/>
    <w:rsid w:val="0084461A"/>
    <w:rsid w:val="008449BB"/>
    <w:rsid w:val="00845C8A"/>
    <w:rsid w:val="00852BCF"/>
    <w:rsid w:val="008739F0"/>
    <w:rsid w:val="00875577"/>
    <w:rsid w:val="0088585A"/>
    <w:rsid w:val="008A24EC"/>
    <w:rsid w:val="008A4868"/>
    <w:rsid w:val="008B1E59"/>
    <w:rsid w:val="008B2C40"/>
    <w:rsid w:val="008D08F1"/>
    <w:rsid w:val="008E5C0B"/>
    <w:rsid w:val="00912131"/>
    <w:rsid w:val="00932AE9"/>
    <w:rsid w:val="009435C3"/>
    <w:rsid w:val="00944B4B"/>
    <w:rsid w:val="0097156B"/>
    <w:rsid w:val="00973D6F"/>
    <w:rsid w:val="00975092"/>
    <w:rsid w:val="00976504"/>
    <w:rsid w:val="00980F24"/>
    <w:rsid w:val="00987E3B"/>
    <w:rsid w:val="009B5412"/>
    <w:rsid w:val="009E7F3A"/>
    <w:rsid w:val="00A273C4"/>
    <w:rsid w:val="00A4370E"/>
    <w:rsid w:val="00A71A36"/>
    <w:rsid w:val="00A863D4"/>
    <w:rsid w:val="00AB65D6"/>
    <w:rsid w:val="00B25B81"/>
    <w:rsid w:val="00B36B7F"/>
    <w:rsid w:val="00B464A3"/>
    <w:rsid w:val="00B5075C"/>
    <w:rsid w:val="00B67849"/>
    <w:rsid w:val="00B94A4B"/>
    <w:rsid w:val="00BB2A1E"/>
    <w:rsid w:val="00BB5C17"/>
    <w:rsid w:val="00BD3242"/>
    <w:rsid w:val="00BD5513"/>
    <w:rsid w:val="00BF7A22"/>
    <w:rsid w:val="00C015B7"/>
    <w:rsid w:val="00C028FA"/>
    <w:rsid w:val="00C521EE"/>
    <w:rsid w:val="00C5343C"/>
    <w:rsid w:val="00C67D59"/>
    <w:rsid w:val="00C70F2E"/>
    <w:rsid w:val="00C93D2A"/>
    <w:rsid w:val="00CB6581"/>
    <w:rsid w:val="00CC01E9"/>
    <w:rsid w:val="00CC5703"/>
    <w:rsid w:val="00CE21CC"/>
    <w:rsid w:val="00D10B24"/>
    <w:rsid w:val="00D36E65"/>
    <w:rsid w:val="00D57914"/>
    <w:rsid w:val="00D86825"/>
    <w:rsid w:val="00DA3006"/>
    <w:rsid w:val="00DA56E5"/>
    <w:rsid w:val="00DB3EF9"/>
    <w:rsid w:val="00DC427D"/>
    <w:rsid w:val="00DD3B55"/>
    <w:rsid w:val="00E138C7"/>
    <w:rsid w:val="00E229C5"/>
    <w:rsid w:val="00E242E9"/>
    <w:rsid w:val="00E31718"/>
    <w:rsid w:val="00E34EF7"/>
    <w:rsid w:val="00E56734"/>
    <w:rsid w:val="00E66DC7"/>
    <w:rsid w:val="00E83596"/>
    <w:rsid w:val="00E95B37"/>
    <w:rsid w:val="00EA2233"/>
    <w:rsid w:val="00EA3FCD"/>
    <w:rsid w:val="00EA5406"/>
    <w:rsid w:val="00EB3CA3"/>
    <w:rsid w:val="00EC1121"/>
    <w:rsid w:val="00EC2929"/>
    <w:rsid w:val="00EC3603"/>
    <w:rsid w:val="00EE0500"/>
    <w:rsid w:val="00EF4945"/>
    <w:rsid w:val="00F13889"/>
    <w:rsid w:val="00F474B9"/>
    <w:rsid w:val="00F57F98"/>
    <w:rsid w:val="00F66DA3"/>
    <w:rsid w:val="00F910C7"/>
    <w:rsid w:val="00F91CB4"/>
    <w:rsid w:val="00F91E61"/>
    <w:rsid w:val="00F92130"/>
    <w:rsid w:val="00FB5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7847D8"/>
  <w15:docId w15:val="{9E0801D6-DE35-4255-8A6B-A8EB98722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F98"/>
    <w:rPr>
      <w:sz w:val="24"/>
    </w:rPr>
  </w:style>
  <w:style w:type="paragraph" w:styleId="Heading2">
    <w:name w:val="heading 2"/>
    <w:basedOn w:val="Normal"/>
    <w:link w:val="Heading2Char"/>
    <w:qFormat/>
    <w:rsid w:val="00577262"/>
    <w:pPr>
      <w:numPr>
        <w:ilvl w:val="1"/>
        <w:numId w:val="18"/>
      </w:numPr>
      <w:autoSpaceDE w:val="0"/>
      <w:autoSpaceDN w:val="0"/>
      <w:adjustRightInd w:val="0"/>
      <w:jc w:val="both"/>
      <w:outlineLvl w:val="1"/>
    </w:pPr>
    <w:rPr>
      <w:szCs w:val="24"/>
    </w:rPr>
  </w:style>
  <w:style w:type="paragraph" w:styleId="Heading3">
    <w:name w:val="heading 3"/>
    <w:basedOn w:val="Normal"/>
    <w:link w:val="Heading3Char"/>
    <w:qFormat/>
    <w:rsid w:val="00577262"/>
    <w:pPr>
      <w:numPr>
        <w:ilvl w:val="2"/>
        <w:numId w:val="18"/>
      </w:numPr>
      <w:autoSpaceDE w:val="0"/>
      <w:autoSpaceDN w:val="0"/>
      <w:adjustRightInd w:val="0"/>
      <w:jc w:val="both"/>
      <w:outlineLvl w:val="2"/>
    </w:pPr>
    <w:rPr>
      <w:bCs/>
      <w:iCs/>
      <w:szCs w:val="24"/>
    </w:rPr>
  </w:style>
  <w:style w:type="paragraph" w:styleId="Heading6">
    <w:name w:val="heading 6"/>
    <w:basedOn w:val="Normal"/>
    <w:link w:val="Heading6Char"/>
    <w:qFormat/>
    <w:rsid w:val="00577262"/>
    <w:pPr>
      <w:numPr>
        <w:ilvl w:val="5"/>
        <w:numId w:val="18"/>
      </w:numPr>
      <w:autoSpaceDE w:val="0"/>
      <w:autoSpaceDN w:val="0"/>
      <w:adjustRightInd w:val="0"/>
      <w:jc w:val="both"/>
      <w:outlineLvl w:val="5"/>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osure">
    <w:name w:val="closure"/>
    <w:basedOn w:val="Normal"/>
    <w:pPr>
      <w:ind w:left="5040"/>
      <w:jc w:val="both"/>
    </w:pPr>
  </w:style>
  <w:style w:type="paragraph" w:customStyle="1" w:styleId="Date1">
    <w:name w:val="Date1"/>
    <w:basedOn w:val="Normal"/>
    <w:pPr>
      <w:ind w:left="5040"/>
      <w:jc w:val="both"/>
    </w:pPr>
  </w:style>
  <w:style w:type="paragraph" w:customStyle="1" w:styleId="Address">
    <w:name w:val="Address"/>
    <w:basedOn w:val="Normal"/>
    <w:pPr>
      <w:jc w:val="both"/>
    </w:pPr>
  </w:style>
  <w:style w:type="paragraph" w:customStyle="1" w:styleId="body">
    <w:name w:val="body"/>
    <w:basedOn w:val="Normal"/>
    <w:pPr>
      <w:spacing w:before="240"/>
      <w:jc w:val="both"/>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OmniPage3">
    <w:name w:val="OmniPage #3"/>
    <w:basedOn w:val="Normal"/>
    <w:rsid w:val="00137121"/>
    <w:pPr>
      <w:spacing w:line="240" w:lineRule="exact"/>
    </w:pPr>
    <w:rPr>
      <w:sz w:val="20"/>
    </w:rPr>
  </w:style>
  <w:style w:type="paragraph" w:styleId="BalloonText">
    <w:name w:val="Balloon Text"/>
    <w:basedOn w:val="Normal"/>
    <w:semiHidden/>
    <w:rsid w:val="0002595E"/>
    <w:rPr>
      <w:rFonts w:ascii="Tahoma" w:hAnsi="Tahoma" w:cs="Tahoma"/>
      <w:sz w:val="16"/>
      <w:szCs w:val="16"/>
    </w:rPr>
  </w:style>
  <w:style w:type="paragraph" w:styleId="NormalWeb">
    <w:name w:val="Normal (Web)"/>
    <w:basedOn w:val="Normal"/>
    <w:rsid w:val="002B60E5"/>
    <w:pPr>
      <w:spacing w:before="100" w:beforeAutospacing="1" w:after="100" w:afterAutospacing="1"/>
    </w:pPr>
    <w:rPr>
      <w:rFonts w:ascii="Arial" w:hAnsi="Arial" w:cs="Arial"/>
      <w:color w:val="000000"/>
      <w:sz w:val="22"/>
      <w:szCs w:val="22"/>
    </w:rPr>
  </w:style>
  <w:style w:type="paragraph" w:styleId="BodyText2">
    <w:name w:val="Body Text 2"/>
    <w:basedOn w:val="Normal"/>
    <w:rsid w:val="002B4245"/>
    <w:pPr>
      <w:numPr>
        <w:numId w:val="17"/>
      </w:numPr>
      <w:spacing w:after="240"/>
    </w:pPr>
  </w:style>
  <w:style w:type="paragraph" w:styleId="ListParagraph">
    <w:name w:val="List Paragraph"/>
    <w:basedOn w:val="Normal"/>
    <w:uiPriority w:val="34"/>
    <w:qFormat/>
    <w:rsid w:val="00577262"/>
    <w:pPr>
      <w:ind w:left="720"/>
      <w:contextualSpacing/>
    </w:pPr>
  </w:style>
  <w:style w:type="character" w:customStyle="1" w:styleId="Heading2Char">
    <w:name w:val="Heading 2 Char"/>
    <w:basedOn w:val="DefaultParagraphFont"/>
    <w:link w:val="Heading2"/>
    <w:rsid w:val="00577262"/>
    <w:rPr>
      <w:sz w:val="24"/>
      <w:szCs w:val="24"/>
    </w:rPr>
  </w:style>
  <w:style w:type="character" w:customStyle="1" w:styleId="Heading3Char">
    <w:name w:val="Heading 3 Char"/>
    <w:basedOn w:val="DefaultParagraphFont"/>
    <w:link w:val="Heading3"/>
    <w:rsid w:val="00577262"/>
    <w:rPr>
      <w:bCs/>
      <w:iCs/>
      <w:sz w:val="24"/>
      <w:szCs w:val="24"/>
    </w:rPr>
  </w:style>
  <w:style w:type="character" w:customStyle="1" w:styleId="Heading6Char">
    <w:name w:val="Heading 6 Char"/>
    <w:basedOn w:val="DefaultParagraphFont"/>
    <w:link w:val="Heading6"/>
    <w:rsid w:val="00577262"/>
    <w:rPr>
      <w:sz w:val="24"/>
      <w:szCs w:val="24"/>
    </w:rPr>
  </w:style>
  <w:style w:type="paragraph" w:styleId="Title">
    <w:name w:val="Title"/>
    <w:basedOn w:val="Normal"/>
    <w:link w:val="TitleChar"/>
    <w:qFormat/>
    <w:rsid w:val="003102D9"/>
    <w:pPr>
      <w:widowControl w:val="0"/>
      <w:spacing w:after="720"/>
      <w:jc w:val="center"/>
    </w:pPr>
    <w:rPr>
      <w:rFonts w:ascii="Times New Roman Bold" w:hAnsi="Times New Roman Bold"/>
      <w:b/>
      <w:bCs/>
    </w:rPr>
  </w:style>
  <w:style w:type="character" w:customStyle="1" w:styleId="TitleChar">
    <w:name w:val="Title Char"/>
    <w:basedOn w:val="DefaultParagraphFont"/>
    <w:link w:val="Title"/>
    <w:rsid w:val="003102D9"/>
    <w:rPr>
      <w:rFonts w:ascii="Times New Roman Bold" w:hAnsi="Times New Roman Bold"/>
      <w:b/>
      <w:bCs/>
      <w:sz w:val="24"/>
    </w:rPr>
  </w:style>
  <w:style w:type="character" w:customStyle="1" w:styleId="FooterChar">
    <w:name w:val="Footer Char"/>
    <w:basedOn w:val="DefaultParagraphFont"/>
    <w:link w:val="Footer"/>
    <w:uiPriority w:val="99"/>
    <w:rsid w:val="00E8359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88519">
      <w:bodyDiv w:val="1"/>
      <w:marLeft w:val="0"/>
      <w:marRight w:val="0"/>
      <w:marTop w:val="0"/>
      <w:marBottom w:val="0"/>
      <w:divBdr>
        <w:top w:val="none" w:sz="0" w:space="0" w:color="auto"/>
        <w:left w:val="none" w:sz="0" w:space="0" w:color="auto"/>
        <w:bottom w:val="none" w:sz="0" w:space="0" w:color="auto"/>
        <w:right w:val="none" w:sz="0" w:space="0" w:color="auto"/>
      </w:divBdr>
      <w:divsChild>
        <w:div w:id="152918216">
          <w:marLeft w:val="0"/>
          <w:marRight w:val="0"/>
          <w:marTop w:val="0"/>
          <w:marBottom w:val="0"/>
          <w:divBdr>
            <w:top w:val="none" w:sz="0" w:space="0" w:color="auto"/>
            <w:left w:val="none" w:sz="0" w:space="0" w:color="auto"/>
            <w:bottom w:val="none" w:sz="0" w:space="0" w:color="auto"/>
            <w:right w:val="none" w:sz="0" w:space="0" w:color="auto"/>
          </w:divBdr>
        </w:div>
        <w:div w:id="1277102211">
          <w:marLeft w:val="0"/>
          <w:marRight w:val="0"/>
          <w:marTop w:val="0"/>
          <w:marBottom w:val="0"/>
          <w:divBdr>
            <w:top w:val="none" w:sz="0" w:space="0" w:color="auto"/>
            <w:left w:val="none" w:sz="0" w:space="0" w:color="auto"/>
            <w:bottom w:val="none" w:sz="0" w:space="0" w:color="auto"/>
            <w:right w:val="none" w:sz="0" w:space="0" w:color="auto"/>
          </w:divBdr>
        </w:div>
      </w:divsChild>
    </w:div>
    <w:div w:id="1232738072">
      <w:bodyDiv w:val="1"/>
      <w:marLeft w:val="0"/>
      <w:marRight w:val="0"/>
      <w:marTop w:val="0"/>
      <w:marBottom w:val="0"/>
      <w:divBdr>
        <w:top w:val="none" w:sz="0" w:space="0" w:color="auto"/>
        <w:left w:val="none" w:sz="0" w:space="0" w:color="auto"/>
        <w:bottom w:val="none" w:sz="0" w:space="0" w:color="auto"/>
        <w:right w:val="none" w:sz="0" w:space="0" w:color="auto"/>
      </w:divBdr>
    </w:div>
    <w:div w:id="1789352525">
      <w:bodyDiv w:val="1"/>
      <w:marLeft w:val="0"/>
      <w:marRight w:val="0"/>
      <w:marTop w:val="0"/>
      <w:marBottom w:val="0"/>
      <w:divBdr>
        <w:top w:val="none" w:sz="0" w:space="0" w:color="auto"/>
        <w:left w:val="none" w:sz="0" w:space="0" w:color="auto"/>
        <w:bottom w:val="none" w:sz="0" w:space="0" w:color="auto"/>
        <w:right w:val="none" w:sz="0" w:space="0" w:color="auto"/>
      </w:divBdr>
      <w:divsChild>
        <w:div w:id="1262101749">
          <w:marLeft w:val="0"/>
          <w:marRight w:val="0"/>
          <w:marTop w:val="0"/>
          <w:marBottom w:val="0"/>
          <w:divBdr>
            <w:top w:val="none" w:sz="0" w:space="0" w:color="auto"/>
            <w:left w:val="none" w:sz="0" w:space="0" w:color="auto"/>
            <w:bottom w:val="none" w:sz="0" w:space="0" w:color="auto"/>
            <w:right w:val="none" w:sz="0" w:space="0" w:color="auto"/>
          </w:divBdr>
          <w:divsChild>
            <w:div w:id="1268999594">
              <w:marLeft w:val="0"/>
              <w:marRight w:val="0"/>
              <w:marTop w:val="0"/>
              <w:marBottom w:val="0"/>
              <w:divBdr>
                <w:top w:val="none" w:sz="0" w:space="0" w:color="auto"/>
                <w:left w:val="none" w:sz="0" w:space="0" w:color="auto"/>
                <w:bottom w:val="none" w:sz="0" w:space="0" w:color="auto"/>
                <w:right w:val="none" w:sz="0" w:space="0" w:color="auto"/>
              </w:divBdr>
              <w:divsChild>
                <w:div w:id="90854157">
                  <w:marLeft w:val="0"/>
                  <w:marRight w:val="0"/>
                  <w:marTop w:val="0"/>
                  <w:marBottom w:val="0"/>
                  <w:divBdr>
                    <w:top w:val="none" w:sz="0" w:space="0" w:color="auto"/>
                    <w:left w:val="none" w:sz="0" w:space="0" w:color="auto"/>
                    <w:bottom w:val="none" w:sz="0" w:space="0" w:color="auto"/>
                    <w:right w:val="none" w:sz="0" w:space="0" w:color="auto"/>
                  </w:divBdr>
                </w:div>
                <w:div w:id="105078125">
                  <w:marLeft w:val="0"/>
                  <w:marRight w:val="0"/>
                  <w:marTop w:val="0"/>
                  <w:marBottom w:val="0"/>
                  <w:divBdr>
                    <w:top w:val="none" w:sz="0" w:space="0" w:color="auto"/>
                    <w:left w:val="none" w:sz="0" w:space="0" w:color="auto"/>
                    <w:bottom w:val="none" w:sz="0" w:space="0" w:color="auto"/>
                    <w:right w:val="none" w:sz="0" w:space="0" w:color="auto"/>
                  </w:divBdr>
                </w:div>
                <w:div w:id="199558575">
                  <w:marLeft w:val="0"/>
                  <w:marRight w:val="0"/>
                  <w:marTop w:val="0"/>
                  <w:marBottom w:val="0"/>
                  <w:divBdr>
                    <w:top w:val="none" w:sz="0" w:space="0" w:color="auto"/>
                    <w:left w:val="none" w:sz="0" w:space="0" w:color="auto"/>
                    <w:bottom w:val="none" w:sz="0" w:space="0" w:color="auto"/>
                    <w:right w:val="none" w:sz="0" w:space="0" w:color="auto"/>
                  </w:divBdr>
                </w:div>
                <w:div w:id="216091654">
                  <w:marLeft w:val="0"/>
                  <w:marRight w:val="0"/>
                  <w:marTop w:val="0"/>
                  <w:marBottom w:val="0"/>
                  <w:divBdr>
                    <w:top w:val="none" w:sz="0" w:space="0" w:color="auto"/>
                    <w:left w:val="none" w:sz="0" w:space="0" w:color="auto"/>
                    <w:bottom w:val="none" w:sz="0" w:space="0" w:color="auto"/>
                    <w:right w:val="none" w:sz="0" w:space="0" w:color="auto"/>
                  </w:divBdr>
                </w:div>
                <w:div w:id="812253627">
                  <w:marLeft w:val="0"/>
                  <w:marRight w:val="0"/>
                  <w:marTop w:val="0"/>
                  <w:marBottom w:val="0"/>
                  <w:divBdr>
                    <w:top w:val="none" w:sz="0" w:space="0" w:color="auto"/>
                    <w:left w:val="none" w:sz="0" w:space="0" w:color="auto"/>
                    <w:bottom w:val="none" w:sz="0" w:space="0" w:color="auto"/>
                    <w:right w:val="none" w:sz="0" w:space="0" w:color="auto"/>
                  </w:divBdr>
                </w:div>
                <w:div w:id="906720156">
                  <w:marLeft w:val="0"/>
                  <w:marRight w:val="0"/>
                  <w:marTop w:val="0"/>
                  <w:marBottom w:val="0"/>
                  <w:divBdr>
                    <w:top w:val="none" w:sz="0" w:space="0" w:color="auto"/>
                    <w:left w:val="none" w:sz="0" w:space="0" w:color="auto"/>
                    <w:bottom w:val="none" w:sz="0" w:space="0" w:color="auto"/>
                    <w:right w:val="none" w:sz="0" w:space="0" w:color="auto"/>
                  </w:divBdr>
                </w:div>
                <w:div w:id="1161969742">
                  <w:marLeft w:val="0"/>
                  <w:marRight w:val="0"/>
                  <w:marTop w:val="0"/>
                  <w:marBottom w:val="0"/>
                  <w:divBdr>
                    <w:top w:val="none" w:sz="0" w:space="0" w:color="auto"/>
                    <w:left w:val="none" w:sz="0" w:space="0" w:color="auto"/>
                    <w:bottom w:val="none" w:sz="0" w:space="0" w:color="auto"/>
                    <w:right w:val="none" w:sz="0" w:space="0" w:color="auto"/>
                  </w:divBdr>
                </w:div>
                <w:div w:id="1171024610">
                  <w:marLeft w:val="0"/>
                  <w:marRight w:val="0"/>
                  <w:marTop w:val="0"/>
                  <w:marBottom w:val="0"/>
                  <w:divBdr>
                    <w:top w:val="none" w:sz="0" w:space="0" w:color="auto"/>
                    <w:left w:val="none" w:sz="0" w:space="0" w:color="auto"/>
                    <w:bottom w:val="none" w:sz="0" w:space="0" w:color="auto"/>
                    <w:right w:val="none" w:sz="0" w:space="0" w:color="auto"/>
                  </w:divBdr>
                </w:div>
                <w:div w:id="1595091379">
                  <w:marLeft w:val="0"/>
                  <w:marRight w:val="0"/>
                  <w:marTop w:val="0"/>
                  <w:marBottom w:val="0"/>
                  <w:divBdr>
                    <w:top w:val="none" w:sz="0" w:space="0" w:color="auto"/>
                    <w:left w:val="none" w:sz="0" w:space="0" w:color="auto"/>
                    <w:bottom w:val="none" w:sz="0" w:space="0" w:color="auto"/>
                    <w:right w:val="none" w:sz="0" w:space="0" w:color="auto"/>
                  </w:divBdr>
                </w:div>
                <w:div w:id="1851288882">
                  <w:marLeft w:val="0"/>
                  <w:marRight w:val="0"/>
                  <w:marTop w:val="0"/>
                  <w:marBottom w:val="0"/>
                  <w:divBdr>
                    <w:top w:val="none" w:sz="0" w:space="0" w:color="auto"/>
                    <w:left w:val="none" w:sz="0" w:space="0" w:color="auto"/>
                    <w:bottom w:val="none" w:sz="0" w:space="0" w:color="auto"/>
                    <w:right w:val="none" w:sz="0" w:space="0" w:color="auto"/>
                  </w:divBdr>
                </w:div>
                <w:div w:id="211821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EF08082D029F4B85752919A8E5CCBA" ma:contentTypeVersion="20" ma:contentTypeDescription="Create a new document." ma:contentTypeScope="" ma:versionID="0ebc9b718d103180a12ac83dc85773ce">
  <xsd:schema xmlns:xsd="http://www.w3.org/2001/XMLSchema" xmlns:xs="http://www.w3.org/2001/XMLSchema" xmlns:p="http://schemas.microsoft.com/office/2006/metadata/properties" xmlns:ns1="http://schemas.microsoft.com/sharepoint/v3" xmlns:ns2="90d61ed3-2a40-4b50-bd1e-ed9532ccd011" xmlns:ns3="a237076e-3a6f-4646-9461-50d43990c7db" targetNamespace="http://schemas.microsoft.com/office/2006/metadata/properties" ma:root="true" ma:fieldsID="054e1d45b59741c7bd11d7589201a3b2" ns1:_="" ns2:_="" ns3:_="">
    <xsd:import namespace="http://schemas.microsoft.com/sharepoint/v3"/>
    <xsd:import namespace="90d61ed3-2a40-4b50-bd1e-ed9532ccd011"/>
    <xsd:import namespace="a237076e-3a6f-4646-9461-50d43990c7d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d61ed3-2a40-4b50-bd1e-ed9532ccd0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9736e0c-d4cb-4130-bbab-6c7b7685f0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37076e-3a6f-4646-9461-50d43990c7d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baf6a4e-58fb-4f8a-af52-c390b202488a}" ma:internalName="TaxCatchAll" ma:showField="CatchAllData" ma:web="a237076e-3a6f-4646-9461-50d43990c7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d61ed3-2a40-4b50-bd1e-ed9532ccd011">
      <Terms xmlns="http://schemas.microsoft.com/office/infopath/2007/PartnerControls"/>
    </lcf76f155ced4ddcb4097134ff3c332f>
    <TaxCatchAll xmlns="a237076e-3a6f-4646-9461-50d43990c7db" xsi:nil="true"/>
  </documentManagement>
</p:properties>
</file>

<file path=customXml/itemProps1.xml><?xml version="1.0" encoding="utf-8"?>
<ds:datastoreItem xmlns:ds="http://schemas.openxmlformats.org/officeDocument/2006/customXml" ds:itemID="{C0C72234-6FB2-4149-AB68-3B6B87E6AD57}">
  <ds:schemaRefs>
    <ds:schemaRef ds:uri="http://schemas.microsoft.com/sharepoint/v3/contenttype/forms"/>
  </ds:schemaRefs>
</ds:datastoreItem>
</file>

<file path=customXml/itemProps2.xml><?xml version="1.0" encoding="utf-8"?>
<ds:datastoreItem xmlns:ds="http://schemas.openxmlformats.org/officeDocument/2006/customXml" ds:itemID="{A2DFD235-A7BF-4D75-AEDC-144F9F06C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d61ed3-2a40-4b50-bd1e-ed9532ccd011"/>
    <ds:schemaRef ds:uri="a237076e-3a6f-4646-9461-50d43990c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6FB33-B807-4BEE-9EBD-D5D0B4E0173A}">
  <ds:schemaRefs>
    <ds:schemaRef ds:uri="http://schemas.microsoft.com/office/2006/metadata/properties"/>
    <ds:schemaRef ds:uri="http://schemas.microsoft.com/office/infopath/2007/PartnerControls"/>
    <ds:schemaRef ds:uri="http://schemas.microsoft.com/sharepoint/v3"/>
    <ds:schemaRef ds:uri="90d61ed3-2a40-4b50-bd1e-ed9532ccd011"/>
    <ds:schemaRef ds:uri="a237076e-3a6f-4646-9461-50d43990c7d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1990</Words>
  <Characters>10971</Characters>
  <Application>Microsoft Office Word</Application>
  <DocSecurity>4</DocSecurity>
  <Lines>267</Lines>
  <Paragraphs>123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[Investor Name]</vt:lpstr>
      <vt:lpstr>[Investor Name]</vt:lpstr>
    </vt:vector>
  </TitlesOfParts>
  <Company>Grantham, Mayo, Van Otterloo &amp; Co. LLC</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[Investor Name]</dc:title>
  <dc:creator>djankowi</dc:creator>
  <cp:lastModifiedBy>Anderson, Trina</cp:lastModifiedBy>
  <cp:revision>2</cp:revision>
  <cp:lastPrinted>2009-05-28T22:33:00Z</cp:lastPrinted>
  <dcterms:created xsi:type="dcterms:W3CDTF">2026-06-23T16:05:00Z</dcterms:created>
  <dcterms:modified xsi:type="dcterms:W3CDTF">2026-06-23T16:05:00Z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0x01010011EF08082D029F4B85752919A8E5CCBA</vt:lpwstr>
  </property>
  <property fmtid="{D5CDD505-2E9C-101B-9397-08002B2CF9AE}" pid="4" name="MediaServiceImageTags">
    <vt:lpwstr/>
  </property>
  <property fmtid="{D5CDD505-2E9C-101B-9397-08002B2CF9AE}" pid="5" name="GrammarlyDocumentId">
    <vt:lpwstr>ef40bd96-f355-4e97-acb9-11f9e9926811</vt:lpwstr>
  </property>
</Properties>
</file>