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6B11" w14:textId="77777777" w:rsidR="00C86C1C" w:rsidRDefault="00C86C1C" w:rsidP="00C86C1C">
      <w:pPr>
        <w:pStyle w:val="DefaultText"/>
        <w:jc w:val="center"/>
        <w:outlineLvl w:val="0"/>
      </w:pPr>
      <w:r>
        <w:rPr>
          <w:b/>
        </w:rPr>
        <w:t>CONFIDENTIALITY AGREEMENT</w:t>
      </w:r>
    </w:p>
    <w:p w14:paraId="2F2B3907" w14:textId="77777777" w:rsidR="00C86C1C" w:rsidRDefault="00C86C1C" w:rsidP="00C86C1C">
      <w:pPr>
        <w:pStyle w:val="DefaultText"/>
        <w:jc w:val="center"/>
      </w:pPr>
    </w:p>
    <w:p w14:paraId="2AA3A320" w14:textId="79374660" w:rsidR="009F09C2" w:rsidRDefault="009F09C2" w:rsidP="00C86C1C">
      <w:pPr>
        <w:pStyle w:val="DefaultText"/>
        <w:ind w:firstLine="720"/>
        <w:jc w:val="both"/>
      </w:pPr>
      <w:r>
        <w:t>THIS CONFIDENTIALITY AGREEMENT (this “</w:t>
      </w:r>
      <w:r w:rsidRPr="005F065E">
        <w:rPr>
          <w:b/>
          <w:bCs/>
          <w:i/>
          <w:iCs/>
        </w:rPr>
        <w:t>Agreement</w:t>
      </w:r>
      <w:r>
        <w:t>”) is made this ____ day of _______________ 2026 (the “</w:t>
      </w:r>
      <w:r>
        <w:rPr>
          <w:b/>
          <w:bCs/>
          <w:i/>
          <w:iCs/>
        </w:rPr>
        <w:t xml:space="preserve">Effective </w:t>
      </w:r>
      <w:r w:rsidRPr="00313F85">
        <w:rPr>
          <w:b/>
          <w:bCs/>
          <w:i/>
          <w:iCs/>
        </w:rPr>
        <w:t>Date</w:t>
      </w:r>
      <w:r w:rsidRPr="005F065E">
        <w:t>”)</w:t>
      </w:r>
      <w:r>
        <w:t xml:space="preserve"> </w:t>
      </w:r>
      <w:r w:rsidRPr="00313F85">
        <w:t>by</w:t>
      </w:r>
      <w:r>
        <w:t xml:space="preserve"> [</w:t>
      </w:r>
      <w:r w:rsidRPr="00CE2876">
        <w:rPr>
          <w:b/>
          <w:bCs/>
          <w:i/>
          <w:iCs/>
        </w:rPr>
        <w:t xml:space="preserve">INSERT NAME OF </w:t>
      </w:r>
      <w:r w:rsidR="00CB4CC6">
        <w:rPr>
          <w:b/>
          <w:bCs/>
          <w:i/>
          <w:iCs/>
        </w:rPr>
        <w:t>PROSPECTIVE BIDDER</w:t>
      </w:r>
      <w:r>
        <w:t>] (“</w:t>
      </w:r>
      <w:r w:rsidR="00086C47">
        <w:rPr>
          <w:b/>
          <w:bCs/>
          <w:i/>
          <w:iCs/>
        </w:rPr>
        <w:t>Recipient</w:t>
      </w:r>
      <w:r>
        <w:t>”</w:t>
      </w:r>
      <w:r w:rsidR="00086C47">
        <w:t xml:space="preserve"> or “</w:t>
      </w:r>
      <w:r w:rsidR="00086C47" w:rsidRPr="00CE2876">
        <w:rPr>
          <w:b/>
          <w:bCs/>
          <w:i/>
          <w:iCs/>
        </w:rPr>
        <w:t>you</w:t>
      </w:r>
      <w:r w:rsidR="00086C47">
        <w:t>” as the context requires</w:t>
      </w:r>
      <w:r>
        <w:t>)</w:t>
      </w:r>
      <w:r w:rsidR="008A0E01">
        <w:t xml:space="preserve"> and </w:t>
      </w:r>
      <w:r w:rsidR="00E221C2">
        <w:rPr>
          <w:b/>
          <w:bCs/>
          <w:i/>
          <w:iCs/>
          <w:caps/>
        </w:rPr>
        <w:t>PFI TIMBER</w:t>
      </w:r>
      <w:r w:rsidR="00DD342B">
        <w:rPr>
          <w:b/>
          <w:bCs/>
          <w:i/>
          <w:iCs/>
          <w:caps/>
        </w:rPr>
        <w:t>fund</w:t>
      </w:r>
      <w:r w:rsidR="00E221C2">
        <w:rPr>
          <w:b/>
          <w:bCs/>
          <w:i/>
          <w:iCs/>
          <w:caps/>
        </w:rPr>
        <w:t xml:space="preserve"> </w:t>
      </w:r>
      <w:r w:rsidR="00DD342B">
        <w:rPr>
          <w:b/>
          <w:bCs/>
          <w:i/>
          <w:iCs/>
          <w:caps/>
        </w:rPr>
        <w:t>i</w:t>
      </w:r>
      <w:r w:rsidR="00E221C2">
        <w:rPr>
          <w:b/>
          <w:bCs/>
          <w:i/>
          <w:iCs/>
          <w:caps/>
        </w:rPr>
        <w:t>, LP</w:t>
      </w:r>
      <w:r w:rsidR="00086C47">
        <w:t xml:space="preserve">, a Delaware limited partnership (successor by name change to PruTimber Fund Five Limited Partnership, a Delaware limited partnership) </w:t>
      </w:r>
      <w:r>
        <w:t>(“</w:t>
      </w:r>
      <w:r w:rsidRPr="00AD74AE">
        <w:rPr>
          <w:b/>
          <w:bCs/>
          <w:i/>
          <w:iCs/>
        </w:rPr>
        <w:t>Owner</w:t>
      </w:r>
      <w:r>
        <w:t>”).</w:t>
      </w:r>
      <w:r w:rsidR="00E221C2">
        <w:t xml:space="preserve"> American Forest Management, Inc., a South Carolina corporation (“</w:t>
      </w:r>
      <w:r w:rsidR="00E221C2" w:rsidRPr="00DD342B">
        <w:rPr>
          <w:b/>
          <w:bCs/>
          <w:i/>
          <w:iCs/>
        </w:rPr>
        <w:t>AFM</w:t>
      </w:r>
      <w:r w:rsidR="00E221C2">
        <w:t>” or “</w:t>
      </w:r>
      <w:r w:rsidR="00E221C2" w:rsidRPr="00DD342B">
        <w:rPr>
          <w:b/>
          <w:bCs/>
          <w:i/>
          <w:iCs/>
        </w:rPr>
        <w:t>Broker</w:t>
      </w:r>
      <w:r w:rsidR="00E221C2">
        <w:t xml:space="preserve">”), has been retained as Owner’s broker for this potential transaction and has express agency to execute this Agreement </w:t>
      </w:r>
      <w:r w:rsidR="00DD342B">
        <w:t>on Owner’s behalf for</w:t>
      </w:r>
      <w:r w:rsidR="00E221C2">
        <w:t xml:space="preserve"> Owner’s benefit.</w:t>
      </w:r>
    </w:p>
    <w:p w14:paraId="76BB8281" w14:textId="7E92268B" w:rsidR="00C86C1C" w:rsidRDefault="00C86C1C" w:rsidP="00C86C1C">
      <w:pPr>
        <w:pStyle w:val="DefaultText"/>
        <w:ind w:firstLine="720"/>
        <w:jc w:val="both"/>
      </w:pPr>
    </w:p>
    <w:p w14:paraId="1A3D6C13" w14:textId="349261D6" w:rsidR="009F09C2" w:rsidRDefault="009F09C2" w:rsidP="00C86C1C">
      <w:pPr>
        <w:pStyle w:val="DefaultText"/>
        <w:ind w:firstLine="720"/>
        <w:jc w:val="both"/>
      </w:pPr>
      <w:r>
        <w:t xml:space="preserve">In connection with </w:t>
      </w:r>
      <w:r w:rsidR="00086C47">
        <w:t>Recipient’s</w:t>
      </w:r>
      <w:r>
        <w:t xml:space="preserve"> consideration of a possible transaction with Owner, you have requested </w:t>
      </w:r>
      <w:r w:rsidR="00BA68D6">
        <w:t>AFM</w:t>
      </w:r>
      <w:r>
        <w:t xml:space="preserve">, in its capacity as </w:t>
      </w:r>
      <w:r w:rsidR="00CB4CC6">
        <w:t>Broker</w:t>
      </w:r>
      <w:r>
        <w:t xml:space="preserve"> for Owner, to provide information concerning certain timberlands </w:t>
      </w:r>
      <w:r w:rsidRPr="00CE2876">
        <w:t xml:space="preserve">in </w:t>
      </w:r>
      <w:r w:rsidR="00327E67" w:rsidRPr="00CE2876">
        <w:t xml:space="preserve">South Carolina, </w:t>
      </w:r>
      <w:r w:rsidR="00CE2876" w:rsidRPr="00CE2876">
        <w:t xml:space="preserve">Georgia, </w:t>
      </w:r>
      <w:r w:rsidR="00327E67" w:rsidRPr="00CE2876">
        <w:t>and Florida</w:t>
      </w:r>
      <w:r>
        <w:t xml:space="preserve"> (the “</w:t>
      </w:r>
      <w:r w:rsidRPr="00AD74AE">
        <w:rPr>
          <w:b/>
          <w:bCs/>
          <w:i/>
          <w:iCs/>
        </w:rPr>
        <w:t>Timberlands</w:t>
      </w:r>
      <w:r>
        <w:t xml:space="preserve">”).  As a condition to </w:t>
      </w:r>
      <w:r w:rsidR="00327E67">
        <w:t>AFM</w:t>
      </w:r>
      <w:r>
        <w:t xml:space="preserve"> providing this information, you agree to treat in accordance with the terms of this Agreement (</w:t>
      </w:r>
      <w:proofErr w:type="spellStart"/>
      <w:r>
        <w:t>i</w:t>
      </w:r>
      <w:proofErr w:type="spellEnd"/>
      <w:r>
        <w:t xml:space="preserve">) any and all </w:t>
      </w:r>
      <w:r w:rsidRPr="00BB673B">
        <w:t xml:space="preserve">non-public, confidential, or proprietary information </w:t>
      </w:r>
      <w:r>
        <w:t xml:space="preserve">concerning the Timberlands (including the operation thereof), Owner, or </w:t>
      </w:r>
      <w:r w:rsidR="00327E67">
        <w:t>AFM</w:t>
      </w:r>
      <w:r>
        <w:t xml:space="preserve"> that may be furnished to you or any of your directors, officers, employees, representatives, advisors, or other agents (collectively, "</w:t>
      </w:r>
      <w:r w:rsidRPr="00AD74AE">
        <w:rPr>
          <w:b/>
          <w:bCs/>
          <w:i/>
          <w:iCs/>
        </w:rPr>
        <w:t>your Representatives</w:t>
      </w:r>
      <w:r>
        <w:t>"), and (ii) all analyses, compilations, forecasts, studies or other documents prepared by you or your Representatives that contain or otherwise reflect such information or your review of, or interest in, the Timberlands, or any portion thereof.</w:t>
      </w:r>
    </w:p>
    <w:p w14:paraId="6965A7EC" w14:textId="77777777" w:rsidR="00C86C1C" w:rsidRDefault="00C86C1C" w:rsidP="00C86C1C">
      <w:pPr>
        <w:pStyle w:val="DefaultText"/>
      </w:pPr>
    </w:p>
    <w:p w14:paraId="0584CD89" w14:textId="6EC01F70" w:rsidR="009F09C2" w:rsidRDefault="009F09C2" w:rsidP="00C86C1C">
      <w:pPr>
        <w:pStyle w:val="DefaultText"/>
        <w:ind w:firstLine="720"/>
        <w:jc w:val="both"/>
      </w:pPr>
      <w:r>
        <w:t>Unless otherwise indicated, all such information described above in clauses (</w:t>
      </w:r>
      <w:proofErr w:type="spellStart"/>
      <w:r>
        <w:t>i</w:t>
      </w:r>
      <w:proofErr w:type="spellEnd"/>
      <w:r>
        <w:t xml:space="preserve">) and (ii) of the preceding paragraph, </w:t>
      </w:r>
      <w:r w:rsidRPr="00BB673B">
        <w:t xml:space="preserve">whether disclosed </w:t>
      </w:r>
      <w:r>
        <w:t xml:space="preserve">to you or your Representatives </w:t>
      </w:r>
      <w:r w:rsidRPr="00BB673B">
        <w:t>before, on or after the Effective Date</w:t>
      </w:r>
      <w:r>
        <w:t xml:space="preserve">, whether disclosed </w:t>
      </w:r>
      <w:r w:rsidRPr="00BB673B">
        <w:t>orally or disclosed or accessed in written, electronic, or other form or media, and whether or not marked, designated, or otherwise identified as “confidential,”</w:t>
      </w:r>
      <w:r>
        <w:t xml:space="preserve"> are collectively referred to as the "</w:t>
      </w:r>
      <w:r w:rsidRPr="00AD74AE">
        <w:rPr>
          <w:b/>
          <w:bCs/>
          <w:i/>
          <w:iCs/>
        </w:rPr>
        <w:t>Evaluation Materials</w:t>
      </w:r>
      <w:r>
        <w:t xml:space="preserve">".  The obligation to treat as confidential the Evaluation Materials will not apply to information that </w:t>
      </w:r>
      <w:r w:rsidRPr="00BB673B">
        <w:t xml:space="preserve">(a) at the time of disclosure is, or thereafter becomes, generally available to and known by the public other than as a result of, directly or indirectly, any violation of this Agreement by </w:t>
      </w:r>
      <w:r>
        <w:t>you</w:t>
      </w:r>
      <w:r w:rsidRPr="00BB673B">
        <w:t xml:space="preserve"> or any of </w:t>
      </w:r>
      <w:r>
        <w:t xml:space="preserve">your </w:t>
      </w:r>
      <w:r w:rsidRPr="00BB673B">
        <w:t xml:space="preserve">Representatives; </w:t>
      </w:r>
      <w:bookmarkStart w:id="0" w:name="a291457"/>
      <w:r w:rsidRPr="00BB673B">
        <w:t xml:space="preserve">(b) at the time of disclosure is, or thereafter becomes, available to </w:t>
      </w:r>
      <w:r>
        <w:t>you</w:t>
      </w:r>
      <w:r w:rsidRPr="00BB673B">
        <w:t xml:space="preserve"> on a non-confidential basis from a third-party source, provided that such third party is not and was not prohibited from disclosing such </w:t>
      </w:r>
      <w:r>
        <w:t>information</w:t>
      </w:r>
      <w:r w:rsidRPr="00BB673B">
        <w:t xml:space="preserve"> to </w:t>
      </w:r>
      <w:r>
        <w:t>you</w:t>
      </w:r>
      <w:r w:rsidRPr="00BB673B">
        <w:t xml:space="preserve"> by a legal, fiduciary, or contractual obligation to </w:t>
      </w:r>
      <w:r w:rsidR="00327E67">
        <w:t>AFM</w:t>
      </w:r>
      <w:r>
        <w:t xml:space="preserve"> or Owner</w:t>
      </w:r>
      <w:r w:rsidRPr="00BB673B">
        <w:t>;</w:t>
      </w:r>
      <w:bookmarkStart w:id="1" w:name="a533083"/>
      <w:bookmarkEnd w:id="0"/>
      <w:r w:rsidRPr="00BB673B">
        <w:t xml:space="preserve"> </w:t>
      </w:r>
      <w:r>
        <w:t xml:space="preserve">or </w:t>
      </w:r>
      <w:r w:rsidRPr="00BB673B">
        <w:t xml:space="preserve">(c) was known by </w:t>
      </w:r>
      <w:r>
        <w:t xml:space="preserve">you </w:t>
      </w:r>
      <w:r w:rsidRPr="00BB673B">
        <w:t xml:space="preserve">or in the possession </w:t>
      </w:r>
      <w:r>
        <w:t>of you or your</w:t>
      </w:r>
      <w:r w:rsidRPr="00BB673B">
        <w:t xml:space="preserve"> Representatives, as established by documentary evidence, before being disclosed by or on behalf of </w:t>
      </w:r>
      <w:r w:rsidR="00327E67">
        <w:t>AFM</w:t>
      </w:r>
      <w:r>
        <w:t xml:space="preserve"> and Owner</w:t>
      </w:r>
      <w:r w:rsidRPr="00BB673B">
        <w:t xml:space="preserve"> under this Agreement</w:t>
      </w:r>
      <w:bookmarkEnd w:id="1"/>
      <w:r>
        <w:t xml:space="preserve">.  The term </w:t>
      </w:r>
      <w:r w:rsidR="00327E67">
        <w:t>“</w:t>
      </w:r>
      <w:r>
        <w:t>person</w:t>
      </w:r>
      <w:r w:rsidR="00327E67">
        <w:t>”</w:t>
      </w:r>
      <w:r>
        <w:t xml:space="preserve"> as used in this Agreement will be broadly interpreted to include, without limitation, any individual, entity, or governmental body.</w:t>
      </w:r>
    </w:p>
    <w:p w14:paraId="0D3BECED" w14:textId="77777777" w:rsidR="00C86C1C" w:rsidRDefault="00C86C1C" w:rsidP="00C86C1C">
      <w:pPr>
        <w:pStyle w:val="DefaultText"/>
      </w:pPr>
    </w:p>
    <w:p w14:paraId="6CD250AF" w14:textId="5888A1BA" w:rsidR="009F09C2" w:rsidRDefault="009F09C2" w:rsidP="00C86C1C">
      <w:pPr>
        <w:pStyle w:val="DefaultText"/>
        <w:ind w:firstLine="720"/>
        <w:jc w:val="both"/>
      </w:pPr>
      <w:r>
        <w:t xml:space="preserve">1.   </w:t>
      </w:r>
      <w:r>
        <w:rPr>
          <w:u w:val="single"/>
        </w:rPr>
        <w:t>Confidentiality</w:t>
      </w:r>
      <w:r>
        <w:t>.  You hereby agree that you will keep the Evaluation Materials confidential, that the Evaluation Materials will be used solely for the purpose of evaluating a possible acquisition of the Timberlands, and that such information will not be disclosed in any manner, directly or indirectly by you and your Representatives, except that (</w:t>
      </w:r>
      <w:proofErr w:type="spellStart"/>
      <w:r>
        <w:t>i</w:t>
      </w:r>
      <w:proofErr w:type="spellEnd"/>
      <w:r>
        <w:t>) any such information may be disclosed to your Representatives who need to know such information solely for the purpose of evaluating any such possible transaction, provided that you shall first inform your Representatives of the confidential nature of such information and they shall agree, and you shall direct them, to hold such information in confidence, and (ii) any such information may be disclosed under circumstances and conditions contemplated by paragraph 3 of this Agreement or under circumstances which</w:t>
      </w:r>
      <w:r w:rsidR="00327E67">
        <w:t xml:space="preserve"> AFM or Owner</w:t>
      </w:r>
      <w:r>
        <w:t xml:space="preserve"> gives express, prior consent in writing.  You further </w:t>
      </w:r>
      <w:r>
        <w:lastRenderedPageBreak/>
        <w:t xml:space="preserve">agree that you will immediately notify </w:t>
      </w:r>
      <w:r w:rsidR="00327E67">
        <w:t>AFM,</w:t>
      </w:r>
      <w:r>
        <w:t xml:space="preserve"> in writing, of any breach of this Agreement by you or your Representatives.  You shall be responsible for any breach of this Agreement by any of your Representatives.  Upon request, you </w:t>
      </w:r>
      <w:proofErr w:type="gramStart"/>
      <w:r>
        <w:t>shall</w:t>
      </w:r>
      <w:proofErr w:type="gramEnd"/>
      <w:r>
        <w:t xml:space="preserve"> provide </w:t>
      </w:r>
      <w:r w:rsidR="00327E67">
        <w:t>AFM and Owner</w:t>
      </w:r>
      <w:r>
        <w:t xml:space="preserve"> </w:t>
      </w:r>
      <w:r w:rsidR="00CE2876">
        <w:t xml:space="preserve">with </w:t>
      </w:r>
      <w:r>
        <w:t>a list of your Representatives who receive any Evaluation Material</w:t>
      </w:r>
      <w:r w:rsidR="00866643">
        <w:t>s</w:t>
      </w:r>
      <w:r>
        <w:t xml:space="preserve"> and a description of their position with, or other relationship to, you.</w:t>
      </w:r>
    </w:p>
    <w:p w14:paraId="5AD3CC28" w14:textId="77777777" w:rsidR="00C86C1C" w:rsidRDefault="00C86C1C" w:rsidP="00C86C1C">
      <w:pPr>
        <w:pStyle w:val="DefaultText"/>
      </w:pPr>
    </w:p>
    <w:p w14:paraId="4E954103" w14:textId="47EC4DD9" w:rsidR="009F09C2" w:rsidRDefault="009F09C2" w:rsidP="00C86C1C">
      <w:pPr>
        <w:pStyle w:val="DefaultText"/>
        <w:tabs>
          <w:tab w:val="left" w:pos="1440"/>
        </w:tabs>
        <w:ind w:firstLine="720"/>
        <w:jc w:val="both"/>
      </w:pPr>
      <w:r>
        <w:t xml:space="preserve">2.  </w:t>
      </w:r>
      <w:r>
        <w:tab/>
        <w:t xml:space="preserve"> </w:t>
      </w:r>
      <w:r>
        <w:rPr>
          <w:u w:val="single"/>
        </w:rPr>
        <w:t>Confidentiality of Discussions</w:t>
      </w:r>
      <w:r>
        <w:t xml:space="preserve">.  Without the express prior written consent of </w:t>
      </w:r>
      <w:r w:rsidR="00327E67">
        <w:t>AFM</w:t>
      </w:r>
      <w:r>
        <w:t>, you will not, and will direct your Representatives not to, directly or indirectly, disclose to any person who is not hereby authorized to receive the Evaluation Materials (</w:t>
      </w:r>
      <w:proofErr w:type="spellStart"/>
      <w:r>
        <w:t>i</w:t>
      </w:r>
      <w:proofErr w:type="spellEnd"/>
      <w:r>
        <w:t xml:space="preserve">) the fact that the Evaluation Materials have been made available to you; (ii) the fact that discussions or negotiations are taking place concerning a possible transaction between Owners and you; or (iii) any other terms, conditions or other facts with respect to this inquiry, including the specific assets in question, any valuations, and the status of this proposed transaction.  Your Representatives will not discuss this transaction with any employee of </w:t>
      </w:r>
      <w:r w:rsidR="00327E67">
        <w:t>AFM</w:t>
      </w:r>
      <w:r>
        <w:t xml:space="preserve"> </w:t>
      </w:r>
      <w:r w:rsidR="00AB5EDB">
        <w:t xml:space="preserve">or principals of Owner </w:t>
      </w:r>
      <w:r>
        <w:t xml:space="preserve">except those identified for that purpose in writing </w:t>
      </w:r>
      <w:r w:rsidR="00AB5EDB">
        <w:t>by AFM or Owner</w:t>
      </w:r>
      <w:r>
        <w:t>.</w:t>
      </w:r>
    </w:p>
    <w:p w14:paraId="217A14B3" w14:textId="77777777" w:rsidR="00C86C1C" w:rsidRDefault="00C86C1C" w:rsidP="00C86C1C">
      <w:pPr>
        <w:pStyle w:val="DefaultText"/>
      </w:pPr>
    </w:p>
    <w:p w14:paraId="141DAAF4" w14:textId="3D7A49A9" w:rsidR="009F09C2" w:rsidRDefault="009F09C2" w:rsidP="00C86C1C">
      <w:pPr>
        <w:pStyle w:val="DefaultText"/>
        <w:tabs>
          <w:tab w:val="left" w:pos="1440"/>
        </w:tabs>
        <w:ind w:firstLine="720"/>
        <w:jc w:val="both"/>
      </w:pPr>
      <w:r>
        <w:t>3.</w:t>
      </w:r>
      <w:r>
        <w:tab/>
      </w:r>
      <w:r>
        <w:rPr>
          <w:u w:val="single"/>
        </w:rPr>
        <w:t>Requests for Disclosure</w:t>
      </w:r>
      <w:r>
        <w:t xml:space="preserve">.  If you are requested or are required by applicable law (whether by interrogatories, requests for information or documents, subpoena, civil investigative demand, or similar formal process) to disclose any Evaluation Materials, you will provide </w:t>
      </w:r>
      <w:r w:rsidR="00327E67">
        <w:t>AFM and Owner</w:t>
      </w:r>
      <w:r>
        <w:t xml:space="preserve"> with immediate notice of such request and requirement so that </w:t>
      </w:r>
      <w:r w:rsidR="00327E67">
        <w:t>AFM and Owner</w:t>
      </w:r>
      <w:r>
        <w:t xml:space="preserve"> may consider seeking a protective order.  If, in the absence of a protective order or the receipt of a waiver, you are nonetheless, in the written opinion of counsel, compelled to disclose any Evaluation Materials to any court or any other person, you may disclose, to the extent so required, such information to such court or other person without liability hereunder provided such written opinion of counsel is provided to</w:t>
      </w:r>
      <w:r w:rsidR="00327E67">
        <w:t xml:space="preserve"> AFM and Owner</w:t>
      </w:r>
      <w:r>
        <w:t xml:space="preserve"> in advance.</w:t>
      </w:r>
    </w:p>
    <w:p w14:paraId="2ED7A7B0" w14:textId="77777777" w:rsidR="00C86C1C" w:rsidRDefault="00C86C1C" w:rsidP="00C86C1C">
      <w:pPr>
        <w:pStyle w:val="DefaultText"/>
      </w:pPr>
    </w:p>
    <w:p w14:paraId="2248D964" w14:textId="77777777" w:rsidR="00C86C1C" w:rsidRDefault="00C86C1C" w:rsidP="00C86C1C">
      <w:pPr>
        <w:pStyle w:val="DefaultText"/>
        <w:tabs>
          <w:tab w:val="left" w:pos="1440"/>
        </w:tabs>
        <w:ind w:firstLine="720"/>
        <w:jc w:val="both"/>
      </w:pPr>
      <w:r>
        <w:t>4</w:t>
      </w:r>
      <w:proofErr w:type="gramStart"/>
      <w:r>
        <w:t xml:space="preserve">.   </w:t>
      </w:r>
      <w:r>
        <w:tab/>
      </w:r>
      <w:r>
        <w:rPr>
          <w:u w:val="single"/>
        </w:rPr>
        <w:t>No</w:t>
      </w:r>
      <w:proofErr w:type="gramEnd"/>
      <w:r>
        <w:rPr>
          <w:u w:val="single"/>
        </w:rPr>
        <w:t xml:space="preserve"> Representation or Warranty; No Transfer of Interests; No Waiver of Privilege</w:t>
      </w:r>
      <w:r>
        <w:t xml:space="preserve">.  </w:t>
      </w:r>
    </w:p>
    <w:p w14:paraId="5FC88B9F" w14:textId="77777777" w:rsidR="00C86C1C" w:rsidRDefault="00C86C1C" w:rsidP="00C86C1C">
      <w:pPr>
        <w:pStyle w:val="DefaultText"/>
        <w:tabs>
          <w:tab w:val="left" w:pos="1440"/>
        </w:tabs>
        <w:ind w:firstLine="720"/>
        <w:jc w:val="both"/>
      </w:pPr>
    </w:p>
    <w:p w14:paraId="37EE3049" w14:textId="123F612E" w:rsidR="009F09C2" w:rsidRDefault="009F09C2" w:rsidP="00C86C1C">
      <w:pPr>
        <w:pStyle w:val="DefaultText"/>
        <w:numPr>
          <w:ilvl w:val="0"/>
          <w:numId w:val="1"/>
        </w:numPr>
        <w:tabs>
          <w:tab w:val="left" w:pos="2160"/>
        </w:tabs>
        <w:ind w:left="0" w:firstLine="1440"/>
        <w:jc w:val="both"/>
      </w:pPr>
      <w:r>
        <w:t>YOU UNDERSTAND THAT</w:t>
      </w:r>
      <w:r w:rsidR="00327E67">
        <w:t xml:space="preserve"> NEITHER</w:t>
      </w:r>
      <w:r>
        <w:t xml:space="preserve"> OWNER, </w:t>
      </w:r>
      <w:r w:rsidR="00327E67">
        <w:t>AFM,</w:t>
      </w:r>
      <w:r>
        <w:t xml:space="preserve"> OR ANY OTHER PERSON HAS MADE OR NOW MAKES ANY EXPRESS OR IMPLIED REPRESENTATION OR WARRANTY AS TO THE ACCURACY OR COMPLETENESS OF THE EVALUATION MATERIALS.  YOU AGREE THAT </w:t>
      </w:r>
      <w:r w:rsidR="00327E67">
        <w:t xml:space="preserve">NEITHER </w:t>
      </w:r>
      <w:r>
        <w:t xml:space="preserve">OWNER, </w:t>
      </w:r>
      <w:r w:rsidR="00327E67">
        <w:t>AFM,</w:t>
      </w:r>
      <w:r>
        <w:t xml:space="preserve"> OR ANY OF THEIR </w:t>
      </w:r>
      <w:r w:rsidR="00327E67">
        <w:t xml:space="preserve">RESPECTIVE </w:t>
      </w:r>
      <w:r>
        <w:t>REPRESENTATIVES WILL HAVE ANY LIABILITY TO YOU OR ANY OF YOUR REPRESENTATIVES RESULTING FROM THE USE OF OR RELIANCE UPON THE EVALUATION MATERIALS OR FOR ANY ACTUAL OR ALLEGED ERRORS OR MISSTATEMENTS IN THE EVALUATION MATERIALS OR ANY ACTUAL OR ALLEGED OMISSIONS IN THEM.  ONLY THOSE REPRESENTATIONS AND WARRANTIES, IF ANY, THAT ARE MADE IN A FINAL DEFINITIVE AGREEMENT FOR THE PURCHASE AND SALE OF THE TIMBERLANDS, IF, AS</w:t>
      </w:r>
      <w:r w:rsidR="00327E67">
        <w:t>,</w:t>
      </w:r>
      <w:r>
        <w:t xml:space="preserve"> AND WHEN EXECUTED, AND SUBJECT TO ANY LIMITATION OR RESTRICTION SET FORTH IN SUCH AGREEMENT, WILL HAVE ANY LEGAL EFFECT.</w:t>
      </w:r>
    </w:p>
    <w:p w14:paraId="630A8CAA" w14:textId="77777777" w:rsidR="00C86C1C" w:rsidRDefault="00C86C1C" w:rsidP="00C86C1C">
      <w:pPr>
        <w:pStyle w:val="DefaultText"/>
        <w:tabs>
          <w:tab w:val="left" w:pos="2160"/>
        </w:tabs>
        <w:ind w:left="1440"/>
        <w:jc w:val="both"/>
      </w:pPr>
    </w:p>
    <w:p w14:paraId="34980203" w14:textId="574D822B" w:rsidR="009F09C2" w:rsidRDefault="00327E67" w:rsidP="00C86C1C">
      <w:pPr>
        <w:pStyle w:val="DefaultText"/>
        <w:numPr>
          <w:ilvl w:val="0"/>
          <w:numId w:val="1"/>
        </w:numPr>
        <w:tabs>
          <w:tab w:val="left" w:pos="2160"/>
        </w:tabs>
        <w:ind w:left="0" w:firstLine="1440"/>
        <w:jc w:val="both"/>
      </w:pPr>
      <w:r>
        <w:t>AFM</w:t>
      </w:r>
      <w:r w:rsidR="009F09C2">
        <w:t xml:space="preserve"> and Owner</w:t>
      </w:r>
      <w:r w:rsidR="009F09C2" w:rsidRPr="00BB673B">
        <w:t xml:space="preserve"> hereby retain </w:t>
      </w:r>
      <w:r w:rsidR="009F09C2">
        <w:t>their</w:t>
      </w:r>
      <w:r w:rsidR="009F09C2" w:rsidRPr="00BB673B">
        <w:t xml:space="preserve"> entire right, title, and interest, including all intellectual property rights, in and to all </w:t>
      </w:r>
      <w:r w:rsidR="009F09C2">
        <w:t>Evaluation Materials</w:t>
      </w:r>
      <w:r w:rsidR="009F09C2" w:rsidRPr="00BB673B">
        <w:t xml:space="preserve">. Any disclosure of such </w:t>
      </w:r>
      <w:r w:rsidR="009F09C2">
        <w:t>Evaluation Materials</w:t>
      </w:r>
      <w:r w:rsidR="009F09C2" w:rsidRPr="00BB673B">
        <w:t xml:space="preserve"> hereunder shall not be construed as an assignment, grant, option, license, or other transfer of any such right, title, or interest whatsoever to </w:t>
      </w:r>
      <w:r w:rsidR="009F09C2">
        <w:t xml:space="preserve">you or any of your </w:t>
      </w:r>
      <w:r w:rsidR="009F09C2" w:rsidRPr="00BB673B">
        <w:t>Representatives</w:t>
      </w:r>
      <w:r w:rsidR="009F09C2">
        <w:t>.</w:t>
      </w:r>
    </w:p>
    <w:p w14:paraId="2C642B75" w14:textId="77777777" w:rsidR="00C86C1C" w:rsidRDefault="00C86C1C" w:rsidP="00C86C1C">
      <w:pPr>
        <w:pStyle w:val="ListParagraph"/>
      </w:pPr>
    </w:p>
    <w:p w14:paraId="0CD6FA54" w14:textId="51AD1C53" w:rsidR="009F09C2" w:rsidRPr="005F065E" w:rsidRDefault="009F09C2" w:rsidP="00C86C1C">
      <w:pPr>
        <w:pStyle w:val="DefaultText"/>
        <w:numPr>
          <w:ilvl w:val="0"/>
          <w:numId w:val="1"/>
        </w:numPr>
        <w:tabs>
          <w:tab w:val="left" w:pos="2160"/>
        </w:tabs>
        <w:ind w:left="0" w:firstLine="1440"/>
        <w:jc w:val="both"/>
      </w:pPr>
      <w:r w:rsidRPr="005F065E">
        <w:rPr>
          <w:rStyle w:val="Title-Clause"/>
          <w:u w:val="none"/>
        </w:rPr>
        <w:lastRenderedPageBreak/>
        <w:t>To the extent that any Evaluation Materials include materials or other information subject to the attorney-client privilege, work product doctrine, or any other applicable privilege or doctrine concerning pending or threatened legal proceedings or governmental investigations where</w:t>
      </w:r>
      <w:r w:rsidR="00327E67">
        <w:rPr>
          <w:rStyle w:val="Title-Clause"/>
          <w:u w:val="none"/>
        </w:rPr>
        <w:t xml:space="preserve"> AFM</w:t>
      </w:r>
      <w:r w:rsidRPr="005F065E">
        <w:rPr>
          <w:rStyle w:val="Title-Clause"/>
          <w:u w:val="none"/>
        </w:rPr>
        <w:t xml:space="preserve"> or Owner holds the privilege, the parties understand and agree that they have a commonality of interest with respect to such matters and it is their desire, intention, and mutual understanding that the sharing of such material or other information is not intended to, and shall not, waive or diminish in any way the confidentiality of such material or information or its continued protection under the attorney-client privilege, work product doctrine, or other applicable privilege or doctrine held by </w:t>
      </w:r>
      <w:r w:rsidR="00327E67">
        <w:rPr>
          <w:rStyle w:val="Title-Clause"/>
          <w:u w:val="none"/>
        </w:rPr>
        <w:t>AFM</w:t>
      </w:r>
      <w:r w:rsidRPr="005F065E">
        <w:rPr>
          <w:rStyle w:val="Title-Clause"/>
          <w:u w:val="none"/>
        </w:rPr>
        <w:t xml:space="preserve"> or Owner as a result of disclosing any Evaluation Materials (including Evaluation Materials related to pending or threatened litigation) to you or any of your Representatives</w:t>
      </w:r>
      <w:r w:rsidRPr="005F065E">
        <w:t>.</w:t>
      </w:r>
    </w:p>
    <w:p w14:paraId="59B5AE6B" w14:textId="77777777" w:rsidR="00C86C1C" w:rsidRDefault="00C86C1C" w:rsidP="00C86C1C">
      <w:pPr>
        <w:pStyle w:val="DefaultText"/>
      </w:pPr>
    </w:p>
    <w:p w14:paraId="62119313" w14:textId="5B82FD94" w:rsidR="009F09C2" w:rsidRDefault="009F09C2" w:rsidP="00C86C1C">
      <w:pPr>
        <w:pStyle w:val="DefaultText"/>
        <w:tabs>
          <w:tab w:val="left" w:pos="1440"/>
        </w:tabs>
        <w:ind w:firstLine="720"/>
        <w:jc w:val="both"/>
      </w:pPr>
      <w:r>
        <w:t>5.</w:t>
      </w:r>
      <w:r>
        <w:tab/>
      </w:r>
      <w:r>
        <w:rPr>
          <w:u w:val="single"/>
        </w:rPr>
        <w:t xml:space="preserve">Return of </w:t>
      </w:r>
      <w:r w:rsidR="00866643">
        <w:rPr>
          <w:u w:val="single"/>
        </w:rPr>
        <w:t xml:space="preserve">Evaluation </w:t>
      </w:r>
      <w:r>
        <w:rPr>
          <w:u w:val="single"/>
        </w:rPr>
        <w:t>Material</w:t>
      </w:r>
      <w:r w:rsidR="00866643">
        <w:rPr>
          <w:u w:val="single"/>
        </w:rPr>
        <w:t>s</w:t>
      </w:r>
      <w:r>
        <w:t xml:space="preserve">.  Upon request by </w:t>
      </w:r>
      <w:r w:rsidR="00327E67">
        <w:t>AFM</w:t>
      </w:r>
      <w:r>
        <w:t xml:space="preserve">, you will promptly deliver to </w:t>
      </w:r>
      <w:r w:rsidR="00327E67">
        <w:t>AFM</w:t>
      </w:r>
      <w:r>
        <w:t xml:space="preserve">, at its office located at [INSERT ADDRESS], attention: [INSERT CONTACT NAME], all written and other physical Evaluation Materials (together with all copies), or you will promptly destroy such Evaluation Materials (and all copies), and in either case certify their return or destruction to </w:t>
      </w:r>
      <w:r w:rsidR="00327E67">
        <w:t>AFM</w:t>
      </w:r>
      <w:r>
        <w:t xml:space="preserve"> in writing.  This undertaking is to be broadly interpreted, such that you will not retain any copies, extracts, or other reproductions in whole or in part of such Evaluation Materials.  In addition, all documents, memoranda, notes, and other writings prepared by you, or your Representatives based on or reflecting information in the Evaluation Materials will also be destroyed by you, and such destruction will be separately certified in writing to </w:t>
      </w:r>
      <w:r w:rsidR="00327E67">
        <w:t>AFM</w:t>
      </w:r>
      <w:r>
        <w:t xml:space="preserve">.  You will promptly notify </w:t>
      </w:r>
      <w:r w:rsidR="00327E67">
        <w:t>AFM</w:t>
      </w:r>
      <w:r>
        <w:t xml:space="preserve"> if you determine not to proceed with the proposed purchase of the Timberlands. </w:t>
      </w:r>
      <w:r w:rsidRPr="00BB673B">
        <w:t xml:space="preserve">Notwithstanding the foregoing, </w:t>
      </w:r>
      <w:r>
        <w:t>you</w:t>
      </w:r>
      <w:r w:rsidRPr="00BB673B">
        <w:t xml:space="preserve"> may retain copies of </w:t>
      </w:r>
      <w:r>
        <w:t>Evaluation Materials</w:t>
      </w:r>
      <w:r w:rsidRPr="00BB673B">
        <w:t xml:space="preserve"> that are automatically stored on</w:t>
      </w:r>
      <w:r>
        <w:t xml:space="preserve"> any</w:t>
      </w:r>
      <w:r w:rsidRPr="00BB673B">
        <w:t xml:space="preserve"> automated information backup systems and disaster recovery systems</w:t>
      </w:r>
      <w:r>
        <w:t xml:space="preserve"> maintained by you</w:t>
      </w:r>
      <w:r w:rsidRPr="00BB673B">
        <w:t xml:space="preserve"> until the ordinary course deletion thereof</w:t>
      </w:r>
      <w:r>
        <w:t xml:space="preserve">, but </w:t>
      </w:r>
      <w:r w:rsidRPr="005F065E">
        <w:rPr>
          <w:i/>
          <w:iCs/>
        </w:rPr>
        <w:t>only if</w:t>
      </w:r>
      <w:r>
        <w:t xml:space="preserve"> the only persons having direct access to the backed up information during the period of your retention are limited to qualified IT personnel and are not restored in cases other than disaster or emergency</w:t>
      </w:r>
      <w:r w:rsidRPr="00BB673B">
        <w:t>.</w:t>
      </w:r>
    </w:p>
    <w:p w14:paraId="21D7C995" w14:textId="77777777" w:rsidR="00C86C1C" w:rsidRDefault="00C86C1C" w:rsidP="00C86C1C">
      <w:pPr>
        <w:pStyle w:val="DefaultText"/>
        <w:ind w:firstLine="720"/>
        <w:jc w:val="both"/>
      </w:pPr>
    </w:p>
    <w:p w14:paraId="227725C7" w14:textId="4B90CD70" w:rsidR="009F09C2" w:rsidRDefault="009F09C2" w:rsidP="00C86C1C">
      <w:pPr>
        <w:pStyle w:val="DefaultText"/>
        <w:tabs>
          <w:tab w:val="left" w:pos="1440"/>
        </w:tabs>
        <w:ind w:firstLine="720"/>
        <w:jc w:val="both"/>
      </w:pPr>
      <w:r w:rsidRPr="006A312A">
        <w:t>6.</w:t>
      </w:r>
      <w:r w:rsidRPr="006A312A">
        <w:tab/>
      </w:r>
      <w:r w:rsidRPr="006A312A">
        <w:rPr>
          <w:u w:val="single"/>
        </w:rPr>
        <w:t>Access to Timberlands</w:t>
      </w:r>
      <w:r w:rsidRPr="006A312A">
        <w:t xml:space="preserve">.  If you or your Representatives desire to have access to any of the Timberlands, you shall notify </w:t>
      </w:r>
      <w:r w:rsidR="007C6101" w:rsidRPr="006A312A">
        <w:t>AFM</w:t>
      </w:r>
      <w:r w:rsidRPr="006A312A">
        <w:t xml:space="preserve"> to request and arrange for such access. </w:t>
      </w:r>
      <w:r w:rsidR="007C6101" w:rsidRPr="006A312A">
        <w:t xml:space="preserve"> </w:t>
      </w:r>
      <w:r w:rsidRPr="006A312A">
        <w:rPr>
          <w:rStyle w:val="Title-Clause"/>
          <w:u w:val="none"/>
        </w:rPr>
        <w:t xml:space="preserve">Access may be conditioned upon the </w:t>
      </w:r>
      <w:r w:rsidR="00CE2876" w:rsidRPr="006A312A">
        <w:rPr>
          <w:rStyle w:val="Title-Clause"/>
          <w:u w:val="none"/>
        </w:rPr>
        <w:t xml:space="preserve">entry by </w:t>
      </w:r>
      <w:r w:rsidRPr="006A312A">
        <w:rPr>
          <w:rStyle w:val="Title-Clause"/>
          <w:u w:val="none"/>
        </w:rPr>
        <w:t>you and your Representatives into a</w:t>
      </w:r>
      <w:r w:rsidR="00CE2876" w:rsidRPr="006A312A">
        <w:rPr>
          <w:rStyle w:val="Title-Clause"/>
          <w:u w:val="none"/>
        </w:rPr>
        <w:t>n</w:t>
      </w:r>
      <w:r w:rsidRPr="006A312A">
        <w:rPr>
          <w:rStyle w:val="Title-Clause"/>
          <w:u w:val="none"/>
        </w:rPr>
        <w:t xml:space="preserve"> access agreement or license </w:t>
      </w:r>
      <w:r w:rsidR="00CE2876" w:rsidRPr="006A312A">
        <w:rPr>
          <w:rStyle w:val="Title-Clause"/>
          <w:u w:val="none"/>
        </w:rPr>
        <w:t xml:space="preserve">with </w:t>
      </w:r>
      <w:r w:rsidR="007C6101" w:rsidRPr="006A312A">
        <w:rPr>
          <w:rStyle w:val="Title-Clause"/>
          <w:u w:val="none"/>
        </w:rPr>
        <w:t>AFM</w:t>
      </w:r>
      <w:r w:rsidRPr="006A312A">
        <w:rPr>
          <w:rStyle w:val="Title-Clause"/>
          <w:u w:val="none"/>
        </w:rPr>
        <w:t xml:space="preserve"> and Owner </w:t>
      </w:r>
      <w:r w:rsidR="007C6101" w:rsidRPr="006A312A">
        <w:rPr>
          <w:rStyle w:val="Title-Clause"/>
          <w:u w:val="none"/>
        </w:rPr>
        <w:t>up</w:t>
      </w:r>
      <w:r w:rsidRPr="006A312A">
        <w:rPr>
          <w:rStyle w:val="Title-Clause"/>
          <w:u w:val="none"/>
        </w:rPr>
        <w:t>on terms and conditions</w:t>
      </w:r>
      <w:r w:rsidR="00CE2876" w:rsidRPr="006A312A">
        <w:rPr>
          <w:rStyle w:val="Title-Clause"/>
          <w:u w:val="none"/>
        </w:rPr>
        <w:t xml:space="preserve"> acceptable to AFM and Owner</w:t>
      </w:r>
      <w:r w:rsidRPr="006A312A">
        <w:rPr>
          <w:rStyle w:val="Title-Clause"/>
          <w:u w:val="none"/>
        </w:rPr>
        <w:t>.</w:t>
      </w:r>
      <w:r w:rsidRPr="006A312A">
        <w:t xml:space="preserve"> You acknowledge and agree that while on the Timberlands, you and your Representatives assume all risks relating to such presence.  You shall indemnify, hold harmless and, if requested by </w:t>
      </w:r>
      <w:r w:rsidR="007C6101" w:rsidRPr="006A312A">
        <w:t>AFM or Owner</w:t>
      </w:r>
      <w:r w:rsidRPr="006A312A">
        <w:t xml:space="preserve">, defend (with counsel reasonably approved by </w:t>
      </w:r>
      <w:r w:rsidR="007C6101" w:rsidRPr="006A312A">
        <w:t>AFM and Owner</w:t>
      </w:r>
      <w:r w:rsidR="0093033E" w:rsidRPr="006A312A">
        <w:t>)</w:t>
      </w:r>
      <w:r w:rsidRPr="006A312A">
        <w:t xml:space="preserve">, </w:t>
      </w:r>
      <w:r w:rsidR="007C6101" w:rsidRPr="006A312A">
        <w:t>AFM and Owner</w:t>
      </w:r>
      <w:r w:rsidRPr="006A312A">
        <w:t xml:space="preserve">, their respective affiliates, and their respective shareholders, members, partners, officers, directors, managers, trustees, employees, representatives and agents from and against any and all causes of action, claims, costs, damages, demands, expenses (including, but not limited to, attorneys’ fees incurred at any level of proceedings), liabilities and losses arising from or related to your or your Representatives’ entry onto or presence on the Timberlands.  If requested by </w:t>
      </w:r>
      <w:r w:rsidR="007C6101" w:rsidRPr="006A312A">
        <w:t>AFM or Owner</w:t>
      </w:r>
      <w:r w:rsidRPr="006A312A">
        <w:t xml:space="preserve">, you further agree, prior to accessing </w:t>
      </w:r>
      <w:proofErr w:type="gramStart"/>
      <w:r w:rsidRPr="006A312A">
        <w:t>the Timberlands</w:t>
      </w:r>
      <w:proofErr w:type="gramEnd"/>
      <w:r w:rsidR="000F7E83" w:rsidRPr="006A312A">
        <w:t>,</w:t>
      </w:r>
      <w:r w:rsidRPr="006A312A">
        <w:t xml:space="preserve"> </w:t>
      </w:r>
      <w:r w:rsidR="000F7E83" w:rsidRPr="006A312A">
        <w:t xml:space="preserve">to </w:t>
      </w:r>
      <w:r w:rsidRPr="006A312A">
        <w:t xml:space="preserve">provide evidence of liability insurance reasonably satisfactory to </w:t>
      </w:r>
      <w:r w:rsidR="007C6101" w:rsidRPr="006A312A">
        <w:t>AFM and Owner</w:t>
      </w:r>
      <w:r w:rsidRPr="006A312A">
        <w:t>.</w:t>
      </w:r>
    </w:p>
    <w:p w14:paraId="0781F0E4" w14:textId="77777777" w:rsidR="00C86C1C" w:rsidRDefault="00C86C1C" w:rsidP="00C86C1C">
      <w:pPr>
        <w:pStyle w:val="DefaultText"/>
      </w:pPr>
    </w:p>
    <w:p w14:paraId="63479CF3" w14:textId="1460211C" w:rsidR="009F09C2" w:rsidRDefault="009F09C2" w:rsidP="00C86C1C">
      <w:pPr>
        <w:pStyle w:val="DefaultText"/>
        <w:tabs>
          <w:tab w:val="left" w:pos="1440"/>
        </w:tabs>
        <w:ind w:firstLine="720"/>
        <w:jc w:val="both"/>
      </w:pPr>
      <w:r>
        <w:t>7</w:t>
      </w:r>
      <w:proofErr w:type="gramStart"/>
      <w:r>
        <w:t xml:space="preserve">.   </w:t>
      </w:r>
      <w:r>
        <w:tab/>
      </w:r>
      <w:r>
        <w:rPr>
          <w:u w:val="single"/>
        </w:rPr>
        <w:t>Injunctive</w:t>
      </w:r>
      <w:proofErr w:type="gramEnd"/>
      <w:r>
        <w:rPr>
          <w:u w:val="single"/>
        </w:rPr>
        <w:t xml:space="preserve"> Relief</w:t>
      </w:r>
      <w:r>
        <w:t xml:space="preserve">.  You </w:t>
      </w:r>
      <w:r w:rsidR="007C6101">
        <w:t xml:space="preserve">acknowledge and </w:t>
      </w:r>
      <w:r>
        <w:t xml:space="preserve">agree that Owner would be immediately and irreparably harmed by, and money damages would not be an adequate remedy for, any breach by you or your Representatives of the covenants contained in this Agreement. </w:t>
      </w:r>
      <w:r w:rsidRPr="00BB673B">
        <w:t xml:space="preserve">Therefore, in addition to all other remedies available at law (which </w:t>
      </w:r>
      <w:r w:rsidR="007C6101">
        <w:t xml:space="preserve">AFM </w:t>
      </w:r>
      <w:r>
        <w:t>and Owner do not</w:t>
      </w:r>
      <w:r w:rsidRPr="00BB673B">
        <w:t xml:space="preserve"> waive by the exercise of any rights hereunder)</w:t>
      </w:r>
      <w:r>
        <w:t xml:space="preserve">, </w:t>
      </w:r>
      <w:r w:rsidR="007C6101">
        <w:t>AFM</w:t>
      </w:r>
      <w:r>
        <w:t xml:space="preserve"> and Owner will be entitled to injunctive relief, specific performance </w:t>
      </w:r>
      <w:r>
        <w:lastRenderedPageBreak/>
        <w:t xml:space="preserve">and/or any other appropriate equitable remedy for any such breach or threatened breach.  You hereby waive any requirement for the securing or posting of any bond in connection with any such remedy </w:t>
      </w:r>
      <w:r w:rsidRPr="00BB673B">
        <w:t>or the showing of actual monetary damages in connection with such claim</w:t>
      </w:r>
      <w:r>
        <w:t xml:space="preserve">.  Such remedies shall not, in any way, be deemed to be exclusive </w:t>
      </w:r>
      <w:proofErr w:type="gramStart"/>
      <w:r>
        <w:t>of</w:t>
      </w:r>
      <w:proofErr w:type="gramEnd"/>
      <w:r>
        <w:t xml:space="preserve"> any other remedy. </w:t>
      </w:r>
    </w:p>
    <w:p w14:paraId="54960901" w14:textId="77777777" w:rsidR="00C86C1C" w:rsidRDefault="00C86C1C" w:rsidP="00C86C1C">
      <w:pPr>
        <w:pStyle w:val="DefaultText"/>
      </w:pPr>
    </w:p>
    <w:p w14:paraId="3F82B6F5" w14:textId="7C1335C5" w:rsidR="009F09C2" w:rsidRDefault="009F09C2" w:rsidP="00C86C1C">
      <w:pPr>
        <w:pStyle w:val="DefaultText"/>
        <w:tabs>
          <w:tab w:val="left" w:pos="1440"/>
        </w:tabs>
        <w:ind w:firstLine="720"/>
        <w:jc w:val="both"/>
      </w:pPr>
      <w:r>
        <w:t xml:space="preserve">8. </w:t>
      </w:r>
      <w:r>
        <w:tab/>
      </w:r>
      <w:r>
        <w:rPr>
          <w:u w:val="single"/>
        </w:rPr>
        <w:t>Law to Govern, Other Provisions</w:t>
      </w:r>
      <w:r>
        <w:t>.  This Agreement shall be governed and construed in accordance with the laws of</w:t>
      </w:r>
      <w:r w:rsidR="000C0774" w:rsidRPr="000C0774">
        <w:t xml:space="preserve"> </w:t>
      </w:r>
      <w:r w:rsidR="000C0774">
        <w:t xml:space="preserve">the </w:t>
      </w:r>
      <w:r>
        <w:t xml:space="preserve">State of </w:t>
      </w:r>
      <w:r w:rsidR="007C6101">
        <w:t>South Carolina</w:t>
      </w:r>
      <w:r>
        <w:t xml:space="preserve"> without regard to conflicts of law principles that would result in the application of the law of any other jurisdiction.  No failure or delay by </w:t>
      </w:r>
      <w:r w:rsidR="007C6101">
        <w:t>AFM</w:t>
      </w:r>
      <w:r>
        <w:t xml:space="preserve"> or Owner in exercising any right, power or privilege will operate as a waiver thereof, nor will any single or partial exercise preclude any other or further exercise of any right, power, or privilege.  Owner shall be </w:t>
      </w:r>
      <w:r w:rsidR="007C6101">
        <w:t xml:space="preserve">an </w:t>
      </w:r>
      <w:r>
        <w:t>intended beneficiar</w:t>
      </w:r>
      <w:r w:rsidR="007C6101">
        <w:t>y</w:t>
      </w:r>
      <w:r>
        <w:t xml:space="preserve"> of this Agreement and shall be entitled to enforce its provisions directly against you and your Representatives. </w:t>
      </w:r>
      <w:r w:rsidR="007C6101">
        <w:t xml:space="preserve"> </w:t>
      </w:r>
      <w:r w:rsidRPr="00BB673B">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r>
        <w:t xml:space="preserve">. </w:t>
      </w:r>
      <w:r w:rsidR="007C6101">
        <w:t xml:space="preserve"> </w:t>
      </w:r>
      <w:r w:rsidRPr="00BB673B">
        <w:t xml:space="preserve">This Agreement may be executed in counterparts, each of which shall be deemed an original, but all of which together shall be deemed to be one and the same agreement. </w:t>
      </w:r>
      <w:r w:rsidR="007C6101">
        <w:t xml:space="preserve"> </w:t>
      </w:r>
      <w:r w:rsidRPr="00BB673B">
        <w:t>A signed copy of this Agreement delivered by facsimile, email, or other means of electronic execution and transmission shall be deemed to have the same legal effect as delivery of an original signed copy of this Agreement</w:t>
      </w:r>
      <w:r>
        <w:t>.</w:t>
      </w:r>
    </w:p>
    <w:p w14:paraId="4547CAA5" w14:textId="77777777" w:rsidR="00C86C1C" w:rsidRDefault="00C86C1C" w:rsidP="00C86C1C">
      <w:pPr>
        <w:pStyle w:val="DefaultText"/>
        <w:tabs>
          <w:tab w:val="left" w:pos="720"/>
          <w:tab w:val="left" w:pos="5760"/>
        </w:tabs>
        <w:jc w:val="both"/>
      </w:pPr>
    </w:p>
    <w:p w14:paraId="6E35F52E" w14:textId="0802C054" w:rsidR="00C86C1C" w:rsidRDefault="00C86C1C" w:rsidP="00C86C1C">
      <w:pPr>
        <w:pStyle w:val="DefaultText"/>
        <w:tabs>
          <w:tab w:val="left" w:pos="1440"/>
        </w:tabs>
        <w:ind w:firstLine="720"/>
        <w:jc w:val="both"/>
      </w:pPr>
      <w:r>
        <w:t>9.</w:t>
      </w:r>
      <w:r>
        <w:tab/>
      </w:r>
      <w:r>
        <w:rPr>
          <w:u w:val="single"/>
        </w:rPr>
        <w:t>Term</w:t>
      </w:r>
      <w:r>
        <w:t xml:space="preserve">.  The term of this Agreement shall commence upon the Effective Date first above written or, if later, the date you execute this Agreement as set forth below, and shall expire upon the second anniversary of the commencement date; </w:t>
      </w:r>
      <w:r>
        <w:rPr>
          <w:u w:val="single"/>
        </w:rPr>
        <w:t>provided</w:t>
      </w:r>
      <w:r>
        <w:t xml:space="preserve">, </w:t>
      </w:r>
      <w:r>
        <w:rPr>
          <w:u w:val="single"/>
        </w:rPr>
        <w:t>however</w:t>
      </w:r>
      <w:r>
        <w:t xml:space="preserve">, that with respect to any trade secret included in the Evaluation Materials, the term of this Agreement shall continue with respect to such trade secret until the later of the fifth </w:t>
      </w:r>
      <w:r w:rsidR="00CE2876">
        <w:t>(5</w:t>
      </w:r>
      <w:r w:rsidR="00CE2876" w:rsidRPr="00CE2876">
        <w:rPr>
          <w:vertAlign w:val="superscript"/>
        </w:rPr>
        <w:t>th</w:t>
      </w:r>
      <w:r w:rsidR="00CE2876">
        <w:t xml:space="preserve">) </w:t>
      </w:r>
      <w:r>
        <w:t xml:space="preserve">anniversary of the commencement date </w:t>
      </w:r>
      <w:r w:rsidR="00CE2876">
        <w:t xml:space="preserve">thereof </w:t>
      </w:r>
      <w:r>
        <w:t xml:space="preserve">or the date that it is no longer a trade secret. </w:t>
      </w:r>
    </w:p>
    <w:p w14:paraId="270BCC5D" w14:textId="77777777" w:rsidR="00C86C1C" w:rsidRDefault="00C86C1C" w:rsidP="00C86C1C">
      <w:pPr>
        <w:pStyle w:val="DefaultText"/>
        <w:tabs>
          <w:tab w:val="left" w:pos="1440"/>
        </w:tabs>
        <w:ind w:firstLine="720"/>
        <w:jc w:val="both"/>
      </w:pPr>
    </w:p>
    <w:p w14:paraId="75F44D0B" w14:textId="1A2FDBE0" w:rsidR="009F09C2" w:rsidRDefault="009F09C2" w:rsidP="00C86C1C">
      <w:pPr>
        <w:pStyle w:val="DefaultText"/>
        <w:tabs>
          <w:tab w:val="left" w:pos="1440"/>
        </w:tabs>
        <w:ind w:firstLine="720"/>
        <w:jc w:val="both"/>
      </w:pPr>
      <w:r>
        <w:t>10.</w:t>
      </w:r>
      <w:r>
        <w:tab/>
      </w:r>
      <w:r>
        <w:rPr>
          <w:u w:val="single"/>
        </w:rPr>
        <w:t>Entire Agreement; No Other Obligations</w:t>
      </w:r>
      <w:r>
        <w:t>.  This Agreement contains the entire understanding relating to the confidentiality and disclosure of the Evaluation Material</w:t>
      </w:r>
      <w:r w:rsidR="00866643">
        <w:t>s</w:t>
      </w:r>
      <w:r>
        <w:t xml:space="preserve"> and the other matters addressed herein, and supersedes all prior communications, if any, between the parties regarding the Evaluation Material</w:t>
      </w:r>
      <w:r w:rsidR="00866643">
        <w:t>s</w:t>
      </w:r>
      <w:r>
        <w:t xml:space="preserve"> and such other matters.  No amendment, modification or waiver of any provision of this Agreement shall be binding unless in writing and executed by </w:t>
      </w:r>
      <w:r w:rsidR="007C6101">
        <w:t>AFM</w:t>
      </w:r>
      <w:r>
        <w:t xml:space="preserve"> and you. N</w:t>
      </w:r>
      <w:r w:rsidRPr="00BB673B">
        <w:t xml:space="preserve">either </w:t>
      </w:r>
      <w:r>
        <w:t>p</w:t>
      </w:r>
      <w:r w:rsidRPr="00BB673B">
        <w:t xml:space="preserve">arty shall be under any legal obligation of any kind </w:t>
      </w:r>
      <w:proofErr w:type="gramStart"/>
      <w:r w:rsidRPr="00BB673B">
        <w:t>whatsoever, or</w:t>
      </w:r>
      <w:proofErr w:type="gramEnd"/>
      <w:r w:rsidRPr="00BB673B">
        <w:t xml:space="preserve"> otherwise be obligated to </w:t>
      </w:r>
      <w:proofErr w:type="gramStart"/>
      <w:r w:rsidRPr="00BB673B">
        <w:t>enter into</w:t>
      </w:r>
      <w:proofErr w:type="gramEnd"/>
      <w:r w:rsidRPr="00BB673B">
        <w:t xml:space="preserve"> any business or contractual relationship, investment, or transaction, by virtue of this Agreement, except for the matters specifically agreed to herein. Either Party may at any time, at its sole discretion with or without cause, terminate discussions and negotiations with the other </w:t>
      </w:r>
      <w:r>
        <w:t>p</w:t>
      </w:r>
      <w:r w:rsidRPr="00BB673B">
        <w:t>arty</w:t>
      </w:r>
      <w:r>
        <w:t xml:space="preserve"> </w:t>
      </w:r>
      <w:proofErr w:type="gramStart"/>
      <w:r>
        <w:t>with regard to</w:t>
      </w:r>
      <w:proofErr w:type="gramEnd"/>
      <w:r>
        <w:t xml:space="preserve"> the Timberlands.</w:t>
      </w:r>
    </w:p>
    <w:p w14:paraId="7EBA869F" w14:textId="77777777" w:rsidR="00C86C1C" w:rsidRDefault="00C86C1C" w:rsidP="00C86C1C">
      <w:pPr>
        <w:pStyle w:val="DefaultText"/>
      </w:pPr>
    </w:p>
    <w:p w14:paraId="41213297" w14:textId="77777777" w:rsidR="007C6101" w:rsidRDefault="007C6101" w:rsidP="00C86C1C">
      <w:pPr>
        <w:pStyle w:val="DefaultText"/>
        <w:jc w:val="center"/>
        <w:rPr>
          <w:i/>
        </w:rPr>
      </w:pPr>
    </w:p>
    <w:p w14:paraId="54CB87CF" w14:textId="10D319AD" w:rsidR="00C86C1C" w:rsidRDefault="00C86C1C" w:rsidP="00C86C1C">
      <w:pPr>
        <w:pStyle w:val="DefaultText"/>
        <w:jc w:val="center"/>
        <w:rPr>
          <w:i/>
        </w:rPr>
      </w:pPr>
      <w:r>
        <w:rPr>
          <w:i/>
        </w:rPr>
        <w:t>[Signatures are on the following page</w:t>
      </w:r>
      <w:r w:rsidR="007C6101">
        <w:rPr>
          <w:i/>
        </w:rPr>
        <w:t>(s)</w:t>
      </w:r>
      <w:r>
        <w:rPr>
          <w:i/>
        </w:rPr>
        <w:t>]</w:t>
      </w:r>
    </w:p>
    <w:p w14:paraId="1F25E864" w14:textId="77777777" w:rsidR="00C86C1C" w:rsidRDefault="00C86C1C" w:rsidP="00C86C1C">
      <w:pPr>
        <w:keepNext/>
        <w:keepLines/>
        <w:tabs>
          <w:tab w:val="left" w:pos="-1440"/>
          <w:tab w:val="left" w:pos="-720"/>
        </w:tabs>
        <w:ind w:firstLine="720"/>
        <w:rPr>
          <w:b/>
          <w:bCs/>
          <w:sz w:val="24"/>
        </w:rPr>
      </w:pPr>
    </w:p>
    <w:p w14:paraId="0C511627" w14:textId="77777777" w:rsidR="00C86C1C" w:rsidRDefault="00C86C1C" w:rsidP="00C86C1C">
      <w:pPr>
        <w:keepNext/>
        <w:keepLines/>
        <w:tabs>
          <w:tab w:val="left" w:pos="-1440"/>
          <w:tab w:val="left" w:pos="-720"/>
        </w:tabs>
        <w:ind w:left="4320"/>
        <w:rPr>
          <w:b/>
          <w:bCs/>
          <w:sz w:val="24"/>
        </w:rPr>
      </w:pPr>
    </w:p>
    <w:p w14:paraId="1DCB9722" w14:textId="77777777" w:rsidR="00C86C1C" w:rsidRDefault="00C86C1C" w:rsidP="00C86C1C">
      <w:pPr>
        <w:pStyle w:val="DefaultText"/>
        <w:ind w:firstLine="720"/>
        <w:jc w:val="both"/>
      </w:pPr>
    </w:p>
    <w:p w14:paraId="6868FEF9" w14:textId="6D0112A7" w:rsidR="009F09C2" w:rsidRDefault="009F09C2" w:rsidP="00C86C1C">
      <w:pPr>
        <w:pStyle w:val="DefaultText"/>
        <w:ind w:firstLine="720"/>
        <w:jc w:val="both"/>
      </w:pPr>
    </w:p>
    <w:p w14:paraId="73DFE4BE" w14:textId="6C99106F" w:rsidR="00C86C1C" w:rsidRDefault="00E221C2" w:rsidP="00C86C1C">
      <w:pPr>
        <w:keepNext/>
        <w:keepLines/>
        <w:tabs>
          <w:tab w:val="left" w:pos="-1440"/>
          <w:tab w:val="left" w:pos="-720"/>
        </w:tabs>
        <w:ind w:left="4320"/>
        <w:rPr>
          <w:b/>
          <w:bCs/>
          <w:sz w:val="24"/>
        </w:rPr>
      </w:pPr>
      <w:r>
        <w:rPr>
          <w:b/>
          <w:bCs/>
          <w:sz w:val="24"/>
        </w:rPr>
        <w:lastRenderedPageBreak/>
        <w:t>OWNER</w:t>
      </w:r>
      <w:r w:rsidR="007C6101">
        <w:rPr>
          <w:b/>
          <w:bCs/>
          <w:sz w:val="24"/>
        </w:rPr>
        <w:t>:</w:t>
      </w:r>
    </w:p>
    <w:p w14:paraId="3E41E11E" w14:textId="77777777" w:rsidR="007C6101" w:rsidRDefault="007C6101" w:rsidP="00C86C1C">
      <w:pPr>
        <w:keepNext/>
        <w:keepLines/>
        <w:tabs>
          <w:tab w:val="left" w:pos="-1440"/>
          <w:tab w:val="left" w:pos="-720"/>
        </w:tabs>
        <w:ind w:left="4320"/>
        <w:rPr>
          <w:b/>
          <w:bCs/>
          <w:sz w:val="24"/>
        </w:rPr>
      </w:pPr>
    </w:p>
    <w:p w14:paraId="1A504729" w14:textId="17AF2AE2" w:rsidR="00C86C1C" w:rsidRDefault="00E221C2" w:rsidP="00C86C1C">
      <w:pPr>
        <w:keepNext/>
        <w:keepLines/>
        <w:tabs>
          <w:tab w:val="left" w:pos="-1440"/>
          <w:tab w:val="left" w:pos="-720"/>
          <w:tab w:val="left" w:pos="90"/>
          <w:tab w:val="left" w:pos="720"/>
          <w:tab w:val="left" w:pos="1440"/>
          <w:tab w:val="left" w:pos="2160"/>
          <w:tab w:val="left" w:pos="2880"/>
          <w:tab w:val="left" w:pos="3312"/>
          <w:tab w:val="left" w:pos="3600"/>
          <w:tab w:val="left" w:pos="4320"/>
          <w:tab w:val="left" w:pos="5040"/>
          <w:tab w:val="left" w:pos="5670"/>
          <w:tab w:val="left" w:pos="7020"/>
          <w:tab w:val="left" w:pos="7740"/>
          <w:tab w:val="left" w:pos="8640"/>
          <w:tab w:val="left" w:pos="9360"/>
        </w:tabs>
        <w:ind w:left="4320" w:hanging="900"/>
        <w:rPr>
          <w:sz w:val="24"/>
        </w:rPr>
      </w:pPr>
      <w:r>
        <w:rPr>
          <w:b/>
          <w:bCs/>
          <w:sz w:val="24"/>
          <w:szCs w:val="24"/>
        </w:rPr>
        <w:tab/>
      </w:r>
      <w:r>
        <w:rPr>
          <w:b/>
          <w:bCs/>
          <w:sz w:val="24"/>
          <w:szCs w:val="24"/>
        </w:rPr>
        <w:tab/>
        <w:t>PFI TIMBER</w:t>
      </w:r>
      <w:r w:rsidR="00DD342B">
        <w:rPr>
          <w:b/>
          <w:bCs/>
          <w:sz w:val="24"/>
          <w:szCs w:val="24"/>
        </w:rPr>
        <w:t>FUND</w:t>
      </w:r>
      <w:r>
        <w:rPr>
          <w:b/>
          <w:bCs/>
          <w:sz w:val="24"/>
          <w:szCs w:val="24"/>
        </w:rPr>
        <w:t xml:space="preserve"> </w:t>
      </w:r>
      <w:r w:rsidR="00DD342B">
        <w:rPr>
          <w:b/>
          <w:bCs/>
          <w:sz w:val="24"/>
          <w:szCs w:val="24"/>
        </w:rPr>
        <w:t>I</w:t>
      </w:r>
      <w:r>
        <w:rPr>
          <w:b/>
          <w:bCs/>
          <w:sz w:val="24"/>
          <w:szCs w:val="24"/>
        </w:rPr>
        <w:t>, LP</w:t>
      </w:r>
      <w:r w:rsidR="00AB5EDB">
        <w:rPr>
          <w:b/>
          <w:bCs/>
          <w:sz w:val="24"/>
          <w:szCs w:val="24"/>
        </w:rPr>
        <w:t>, a Delaware limited partnership</w:t>
      </w:r>
    </w:p>
    <w:p w14:paraId="14C6A552" w14:textId="360CD7ED" w:rsidR="00C86C1C" w:rsidRDefault="00C86C1C" w:rsidP="00C86C1C">
      <w:pPr>
        <w:keepNext/>
        <w:keepLines/>
        <w:tabs>
          <w:tab w:val="left" w:pos="-1440"/>
          <w:tab w:val="left" w:pos="-720"/>
        </w:tabs>
        <w:ind w:left="4320"/>
        <w:rPr>
          <w:sz w:val="24"/>
        </w:rPr>
      </w:pPr>
      <w:r>
        <w:rPr>
          <w:sz w:val="24"/>
        </w:rPr>
        <w:tab/>
      </w:r>
      <w:r>
        <w:rPr>
          <w:sz w:val="24"/>
        </w:rPr>
        <w:tab/>
      </w:r>
      <w:r>
        <w:rPr>
          <w:sz w:val="24"/>
        </w:rPr>
        <w:tab/>
      </w:r>
      <w:r>
        <w:rPr>
          <w:sz w:val="24"/>
        </w:rPr>
        <w:tab/>
      </w:r>
      <w:r>
        <w:rPr>
          <w:sz w:val="24"/>
        </w:rPr>
        <w:tab/>
      </w:r>
      <w:r>
        <w:rPr>
          <w:sz w:val="24"/>
        </w:rPr>
        <w:tab/>
      </w:r>
      <w:r>
        <w:rPr>
          <w:sz w:val="24"/>
        </w:rPr>
        <w:tab/>
        <w:t xml:space="preserve">       </w:t>
      </w:r>
    </w:p>
    <w:p w14:paraId="23C101D3" w14:textId="251302CD" w:rsidR="00C86C1C" w:rsidRDefault="00C86C1C" w:rsidP="00C86C1C">
      <w:pPr>
        <w:keepNext/>
        <w:keepLines/>
        <w:tabs>
          <w:tab w:val="left" w:pos="-1440"/>
          <w:tab w:val="left" w:pos="-720"/>
          <w:tab w:val="left" w:pos="8640"/>
        </w:tabs>
        <w:ind w:left="4320"/>
        <w:rPr>
          <w:sz w:val="24"/>
        </w:rPr>
      </w:pPr>
      <w:r>
        <w:rPr>
          <w:sz w:val="24"/>
        </w:rPr>
        <w:t>By</w:t>
      </w:r>
      <w:r w:rsidRPr="00E221C2">
        <w:rPr>
          <w:sz w:val="24"/>
        </w:rPr>
        <w:t xml:space="preserve">: </w:t>
      </w:r>
      <w:r w:rsidR="00E221C2" w:rsidRPr="00DD342B">
        <w:rPr>
          <w:sz w:val="24"/>
        </w:rPr>
        <w:t>American Forest Management, Inc.</w:t>
      </w:r>
      <w:r w:rsidR="00E221C2" w:rsidRPr="00E221C2">
        <w:rPr>
          <w:sz w:val="24"/>
        </w:rPr>
        <w:t>,</w:t>
      </w:r>
      <w:r w:rsidR="00E221C2">
        <w:rPr>
          <w:sz w:val="24"/>
        </w:rPr>
        <w:t xml:space="preserve"> as agent for Owner</w:t>
      </w:r>
    </w:p>
    <w:p w14:paraId="75333130" w14:textId="77777777" w:rsidR="00DD342B" w:rsidRDefault="00DD342B" w:rsidP="00CE2876">
      <w:pPr>
        <w:keepNext/>
        <w:keepLines/>
        <w:tabs>
          <w:tab w:val="left" w:pos="-1440"/>
          <w:tab w:val="left" w:pos="-720"/>
          <w:tab w:val="left" w:pos="8640"/>
        </w:tabs>
        <w:ind w:left="4320"/>
        <w:rPr>
          <w:sz w:val="24"/>
        </w:rPr>
      </w:pPr>
    </w:p>
    <w:p w14:paraId="7FD2C650" w14:textId="77777777" w:rsidR="00DD342B" w:rsidRDefault="00DD342B" w:rsidP="00CE2876">
      <w:pPr>
        <w:keepNext/>
        <w:keepLines/>
        <w:tabs>
          <w:tab w:val="left" w:pos="-1440"/>
          <w:tab w:val="left" w:pos="-720"/>
          <w:tab w:val="left" w:pos="8640"/>
        </w:tabs>
        <w:ind w:left="4320"/>
        <w:rPr>
          <w:sz w:val="24"/>
        </w:rPr>
      </w:pPr>
    </w:p>
    <w:p w14:paraId="602922E0" w14:textId="436E76DD" w:rsidR="00E221C2" w:rsidRDefault="00E221C2" w:rsidP="00CE2876">
      <w:pPr>
        <w:keepNext/>
        <w:keepLines/>
        <w:tabs>
          <w:tab w:val="left" w:pos="-1440"/>
          <w:tab w:val="left" w:pos="-720"/>
          <w:tab w:val="left" w:pos="8640"/>
        </w:tabs>
        <w:ind w:left="4320"/>
        <w:rPr>
          <w:sz w:val="24"/>
        </w:rPr>
      </w:pPr>
      <w:r>
        <w:rPr>
          <w:sz w:val="24"/>
        </w:rPr>
        <w:t>By: ________________________________</w:t>
      </w:r>
    </w:p>
    <w:p w14:paraId="3E6FB69F" w14:textId="75553041" w:rsidR="00C86C1C" w:rsidRDefault="00C86C1C" w:rsidP="00CE2876">
      <w:pPr>
        <w:keepNext/>
        <w:keepLines/>
        <w:tabs>
          <w:tab w:val="left" w:pos="-1440"/>
          <w:tab w:val="left" w:pos="-720"/>
          <w:tab w:val="left" w:pos="8640"/>
        </w:tabs>
        <w:ind w:left="4320"/>
        <w:rPr>
          <w:sz w:val="24"/>
        </w:rPr>
      </w:pPr>
      <w:r>
        <w:rPr>
          <w:sz w:val="24"/>
        </w:rPr>
        <w:t>Name:  _____________________________</w:t>
      </w:r>
    </w:p>
    <w:p w14:paraId="5EBDC9BA" w14:textId="01FBD4C3" w:rsidR="00C86C1C" w:rsidRDefault="00C86C1C" w:rsidP="00C86C1C">
      <w:pPr>
        <w:keepNext/>
        <w:keepLines/>
        <w:ind w:left="4320"/>
        <w:rPr>
          <w:sz w:val="24"/>
          <w:u w:val="single"/>
        </w:rPr>
      </w:pPr>
      <w:r>
        <w:rPr>
          <w:sz w:val="24"/>
        </w:rPr>
        <w:t>Title:  ______________________________</w:t>
      </w:r>
    </w:p>
    <w:p w14:paraId="31F0C7DA" w14:textId="73E85657" w:rsidR="00C86C1C" w:rsidRDefault="00C86C1C" w:rsidP="00C86C1C">
      <w:pPr>
        <w:keepNext/>
        <w:keepLines/>
        <w:tabs>
          <w:tab w:val="left" w:pos="-1440"/>
          <w:tab w:val="left" w:pos="-720"/>
          <w:tab w:val="left" w:pos="90"/>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s>
        <w:ind w:left="432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2FC385" w14:textId="77777777" w:rsidR="00C86C1C" w:rsidRDefault="00C86C1C" w:rsidP="00C86C1C">
      <w:pPr>
        <w:pStyle w:val="DefaultText"/>
      </w:pPr>
      <w:r>
        <w:t xml:space="preserve">                                                                                        </w:t>
      </w:r>
    </w:p>
    <w:p w14:paraId="2C6CB08A" w14:textId="77777777" w:rsidR="00C86C1C" w:rsidRDefault="00C86C1C" w:rsidP="00C86C1C">
      <w:pPr>
        <w:pStyle w:val="DefaultText"/>
      </w:pPr>
      <w:r>
        <w:t xml:space="preserve">   </w:t>
      </w:r>
    </w:p>
    <w:p w14:paraId="60BD7546" w14:textId="563DE28B" w:rsidR="00C86C1C" w:rsidRDefault="00C86C1C" w:rsidP="00C86C1C">
      <w:pPr>
        <w:pStyle w:val="DefaultText"/>
      </w:pPr>
      <w:r>
        <w:rPr>
          <w:b/>
        </w:rPr>
        <w:t>CONFIRMED AND AGREED</w:t>
      </w:r>
      <w:r w:rsidR="00CE2876">
        <w:rPr>
          <w:b/>
        </w:rPr>
        <w:t xml:space="preserve"> BY RECIPIENT</w:t>
      </w:r>
      <w:r>
        <w:t>:</w:t>
      </w:r>
    </w:p>
    <w:p w14:paraId="5F48E1C8" w14:textId="77777777" w:rsidR="00C86C1C" w:rsidRDefault="00C86C1C" w:rsidP="00C86C1C">
      <w:pPr>
        <w:pStyle w:val="DefaultText"/>
        <w:rPr>
          <w:sz w:val="20"/>
        </w:rPr>
      </w:pPr>
    </w:p>
    <w:p w14:paraId="0A0AB051" w14:textId="77777777" w:rsidR="00C86C1C" w:rsidRDefault="00C86C1C" w:rsidP="00C86C1C">
      <w:pPr>
        <w:pStyle w:val="DefaultText"/>
        <w:rPr>
          <w:sz w:val="20"/>
        </w:rPr>
      </w:pPr>
    </w:p>
    <w:p w14:paraId="571AD42A" w14:textId="77777777" w:rsidR="00C86C1C" w:rsidRDefault="00C86C1C" w:rsidP="00C86C1C">
      <w:pPr>
        <w:pStyle w:val="DefaultText"/>
      </w:pPr>
      <w:r>
        <w:t>__________________________________</w:t>
      </w:r>
    </w:p>
    <w:p w14:paraId="3B4A26B3" w14:textId="153B387F" w:rsidR="00C86C1C" w:rsidRDefault="00C86C1C" w:rsidP="00C86C1C">
      <w:pPr>
        <w:pStyle w:val="DefaultText"/>
      </w:pPr>
      <w:r>
        <w:t xml:space="preserve">                 [</w:t>
      </w:r>
      <w:r w:rsidR="00987C8A">
        <w:t>Recipient</w:t>
      </w:r>
      <w:r>
        <w:t>]</w:t>
      </w:r>
    </w:p>
    <w:p w14:paraId="26BB79E5" w14:textId="77777777" w:rsidR="00C86C1C" w:rsidRDefault="00C86C1C" w:rsidP="00C86C1C">
      <w:pPr>
        <w:pStyle w:val="DefaultText"/>
        <w:rPr>
          <w:sz w:val="20"/>
        </w:rPr>
      </w:pPr>
    </w:p>
    <w:p w14:paraId="01400A01" w14:textId="77777777" w:rsidR="00C86C1C" w:rsidRDefault="00C86C1C" w:rsidP="00C86C1C">
      <w:pPr>
        <w:pStyle w:val="DefaultText"/>
        <w:outlineLvl w:val="0"/>
      </w:pPr>
      <w:proofErr w:type="gramStart"/>
      <w:r>
        <w:t>By:_</w:t>
      </w:r>
      <w:proofErr w:type="gramEnd"/>
      <w:r>
        <w:t>______________________________</w:t>
      </w:r>
    </w:p>
    <w:p w14:paraId="11EDFF4E" w14:textId="351DE0CE" w:rsidR="00C86C1C" w:rsidRDefault="00C86C1C" w:rsidP="00C86C1C">
      <w:pPr>
        <w:pStyle w:val="DefaultText"/>
        <w:outlineLvl w:val="0"/>
      </w:pPr>
      <w:r>
        <w:t>Name: _________________</w:t>
      </w:r>
      <w:r w:rsidR="007C6101">
        <w:t>_____</w:t>
      </w:r>
      <w:r>
        <w:t>_____</w:t>
      </w:r>
    </w:p>
    <w:p w14:paraId="1C9392E5" w14:textId="56461FDF" w:rsidR="00C86C1C" w:rsidRDefault="00C86C1C" w:rsidP="00C86C1C">
      <w:pPr>
        <w:pStyle w:val="DefaultText"/>
      </w:pPr>
      <w:r>
        <w:t>Title: ____________________________</w:t>
      </w:r>
      <w:r>
        <w:tab/>
        <w:t xml:space="preserve"> </w:t>
      </w:r>
    </w:p>
    <w:p w14:paraId="6477243F" w14:textId="77777777" w:rsidR="00C86C1C" w:rsidRDefault="00C86C1C" w:rsidP="00C86C1C">
      <w:pPr>
        <w:pStyle w:val="DefaultText"/>
      </w:pPr>
    </w:p>
    <w:p w14:paraId="49B6628C" w14:textId="7B02D381" w:rsidR="00C86C1C" w:rsidRDefault="00C86C1C" w:rsidP="00C86C1C">
      <w:pPr>
        <w:pStyle w:val="DefaultText"/>
      </w:pPr>
      <w:r>
        <w:t xml:space="preserve">Date: </w:t>
      </w:r>
      <w:r w:rsidR="007C6101">
        <w:t>_________________</w:t>
      </w:r>
      <w:proofErr w:type="gramStart"/>
      <w:r w:rsidR="007C6101">
        <w:t>_ ,</w:t>
      </w:r>
      <w:proofErr w:type="gramEnd"/>
      <w:r w:rsidR="007C6101">
        <w:t xml:space="preserve"> 2026</w:t>
      </w:r>
    </w:p>
    <w:p w14:paraId="649C1745" w14:textId="1EBCBB4A" w:rsidR="00CC7DFF" w:rsidRDefault="00CC7DFF"/>
    <w:sectPr w:rsidR="00CC7DFF" w:rsidSect="00C86C1C">
      <w:footerReference w:type="even" r:id="rId11"/>
      <w:headerReference w:type="first" r:id="rId12"/>
      <w:pgSz w:w="12240" w:h="15840" w:code="1"/>
      <w:pgMar w:top="1440" w:right="1440" w:bottom="1080" w:left="1440" w:header="792" w:footer="7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4164" w14:textId="77777777" w:rsidR="000F1D78" w:rsidRDefault="000F1D78" w:rsidP="00D46E9A">
      <w:r>
        <w:separator/>
      </w:r>
    </w:p>
  </w:endnote>
  <w:endnote w:type="continuationSeparator" w:id="0">
    <w:p w14:paraId="719BEF64" w14:textId="77777777" w:rsidR="000F1D78" w:rsidRDefault="000F1D78" w:rsidP="00D4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D542" w14:textId="77777777" w:rsidR="000349E4" w:rsidRDefault="000349E4">
    <w:pPr>
      <w:pStyle w:val="Footer"/>
    </w:pPr>
    <w:fldSimple w:instr="DOCPROPERTY iManageFooter \* MERGEFORMAT">
      <w:r>
        <w:t>#154140025v5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80B3" w14:textId="77777777" w:rsidR="000F1D78" w:rsidRDefault="000F1D78" w:rsidP="00D46E9A">
      <w:r>
        <w:separator/>
      </w:r>
    </w:p>
  </w:footnote>
  <w:footnote w:type="continuationSeparator" w:id="0">
    <w:p w14:paraId="1225990C" w14:textId="77777777" w:rsidR="000F1D78" w:rsidRDefault="000F1D78" w:rsidP="00D4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BBE" w14:textId="77777777" w:rsidR="00C86C1C" w:rsidRPr="00CE232E" w:rsidRDefault="00C86C1C" w:rsidP="00CE23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1173C"/>
    <w:multiLevelType w:val="hybridMultilevel"/>
    <w:tmpl w:val="55A61AAC"/>
    <w:lvl w:ilvl="0" w:tplc="FFFFFFFF">
      <w:start w:val="1"/>
      <w:numFmt w:val="lowerLetter"/>
      <w:lvlText w:val="(%1)"/>
      <w:lvlJc w:val="left"/>
      <w:pPr>
        <w:ind w:left="1802" w:hanging="360"/>
      </w:pPr>
      <w:rPr>
        <w:rFonts w:hint="default"/>
      </w:rPr>
    </w:lvl>
    <w:lvl w:ilvl="1" w:tplc="FFFFFFFF" w:tentative="1">
      <w:start w:val="1"/>
      <w:numFmt w:val="lowerLetter"/>
      <w:lvlText w:val="%2."/>
      <w:lvlJc w:val="left"/>
      <w:pPr>
        <w:ind w:left="2522" w:hanging="360"/>
      </w:pPr>
    </w:lvl>
    <w:lvl w:ilvl="2" w:tplc="FFFFFFFF" w:tentative="1">
      <w:start w:val="1"/>
      <w:numFmt w:val="lowerRoman"/>
      <w:lvlText w:val="%3."/>
      <w:lvlJc w:val="right"/>
      <w:pPr>
        <w:ind w:left="3242" w:hanging="180"/>
      </w:pPr>
    </w:lvl>
    <w:lvl w:ilvl="3" w:tplc="FFFFFFFF" w:tentative="1">
      <w:start w:val="1"/>
      <w:numFmt w:val="decimal"/>
      <w:lvlText w:val="%4."/>
      <w:lvlJc w:val="left"/>
      <w:pPr>
        <w:ind w:left="3962" w:hanging="360"/>
      </w:pPr>
    </w:lvl>
    <w:lvl w:ilvl="4" w:tplc="FFFFFFFF" w:tentative="1">
      <w:start w:val="1"/>
      <w:numFmt w:val="lowerLetter"/>
      <w:lvlText w:val="%5."/>
      <w:lvlJc w:val="left"/>
      <w:pPr>
        <w:ind w:left="4682" w:hanging="360"/>
      </w:pPr>
    </w:lvl>
    <w:lvl w:ilvl="5" w:tplc="FFFFFFFF" w:tentative="1">
      <w:start w:val="1"/>
      <w:numFmt w:val="lowerRoman"/>
      <w:lvlText w:val="%6."/>
      <w:lvlJc w:val="right"/>
      <w:pPr>
        <w:ind w:left="5402" w:hanging="180"/>
      </w:pPr>
    </w:lvl>
    <w:lvl w:ilvl="6" w:tplc="FFFFFFFF" w:tentative="1">
      <w:start w:val="1"/>
      <w:numFmt w:val="decimal"/>
      <w:lvlText w:val="%7."/>
      <w:lvlJc w:val="left"/>
      <w:pPr>
        <w:ind w:left="6122" w:hanging="360"/>
      </w:pPr>
    </w:lvl>
    <w:lvl w:ilvl="7" w:tplc="FFFFFFFF" w:tentative="1">
      <w:start w:val="1"/>
      <w:numFmt w:val="lowerLetter"/>
      <w:lvlText w:val="%8."/>
      <w:lvlJc w:val="left"/>
      <w:pPr>
        <w:ind w:left="6842" w:hanging="360"/>
      </w:pPr>
    </w:lvl>
    <w:lvl w:ilvl="8" w:tplc="FFFFFFFF" w:tentative="1">
      <w:start w:val="1"/>
      <w:numFmt w:val="lowerRoman"/>
      <w:lvlText w:val="%9."/>
      <w:lvlJc w:val="right"/>
      <w:pPr>
        <w:ind w:left="7562" w:hanging="180"/>
      </w:pPr>
    </w:lvl>
  </w:abstractNum>
  <w:num w:numId="1" w16cid:durableId="139161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3"/>
    <w:rsid w:val="000349E4"/>
    <w:rsid w:val="00086C47"/>
    <w:rsid w:val="000C0774"/>
    <w:rsid w:val="000D76D9"/>
    <w:rsid w:val="000F1D78"/>
    <w:rsid w:val="000F7E83"/>
    <w:rsid w:val="001025FD"/>
    <w:rsid w:val="00125B6F"/>
    <w:rsid w:val="001418B2"/>
    <w:rsid w:val="001B2BED"/>
    <w:rsid w:val="001B43A3"/>
    <w:rsid w:val="002141BE"/>
    <w:rsid w:val="00217E94"/>
    <w:rsid w:val="00224312"/>
    <w:rsid w:val="00224B32"/>
    <w:rsid w:val="0023123E"/>
    <w:rsid w:val="00294B69"/>
    <w:rsid w:val="002A0F6F"/>
    <w:rsid w:val="00322866"/>
    <w:rsid w:val="00327E67"/>
    <w:rsid w:val="00345979"/>
    <w:rsid w:val="0035555D"/>
    <w:rsid w:val="00373C91"/>
    <w:rsid w:val="00391143"/>
    <w:rsid w:val="00406FA8"/>
    <w:rsid w:val="004154D2"/>
    <w:rsid w:val="00454EAD"/>
    <w:rsid w:val="004A0202"/>
    <w:rsid w:val="004B4D47"/>
    <w:rsid w:val="005518AB"/>
    <w:rsid w:val="00645242"/>
    <w:rsid w:val="00657C1A"/>
    <w:rsid w:val="006924AC"/>
    <w:rsid w:val="006A312A"/>
    <w:rsid w:val="006F5AA6"/>
    <w:rsid w:val="00713A73"/>
    <w:rsid w:val="007377DD"/>
    <w:rsid w:val="00790B84"/>
    <w:rsid w:val="007C6101"/>
    <w:rsid w:val="007F304E"/>
    <w:rsid w:val="00851436"/>
    <w:rsid w:val="00866643"/>
    <w:rsid w:val="00872EC8"/>
    <w:rsid w:val="0089033F"/>
    <w:rsid w:val="008A0E01"/>
    <w:rsid w:val="008A120C"/>
    <w:rsid w:val="0093033E"/>
    <w:rsid w:val="0094657F"/>
    <w:rsid w:val="00971BC0"/>
    <w:rsid w:val="00987C8A"/>
    <w:rsid w:val="009A2B15"/>
    <w:rsid w:val="009B0C16"/>
    <w:rsid w:val="009F09C2"/>
    <w:rsid w:val="00A34B52"/>
    <w:rsid w:val="00AB5EDB"/>
    <w:rsid w:val="00AF391E"/>
    <w:rsid w:val="00B316EE"/>
    <w:rsid w:val="00B73DB7"/>
    <w:rsid w:val="00B976F4"/>
    <w:rsid w:val="00BA68D6"/>
    <w:rsid w:val="00BB75B3"/>
    <w:rsid w:val="00BD56CD"/>
    <w:rsid w:val="00C555C6"/>
    <w:rsid w:val="00C86C1C"/>
    <w:rsid w:val="00CB4CC6"/>
    <w:rsid w:val="00CB6CCD"/>
    <w:rsid w:val="00CC3647"/>
    <w:rsid w:val="00CC7DFF"/>
    <w:rsid w:val="00CD3A50"/>
    <w:rsid w:val="00CE2876"/>
    <w:rsid w:val="00CF540E"/>
    <w:rsid w:val="00D46E9A"/>
    <w:rsid w:val="00D723A6"/>
    <w:rsid w:val="00D729C8"/>
    <w:rsid w:val="00D87915"/>
    <w:rsid w:val="00DD342B"/>
    <w:rsid w:val="00E1641E"/>
    <w:rsid w:val="00E21595"/>
    <w:rsid w:val="00E221C2"/>
    <w:rsid w:val="00E61B05"/>
    <w:rsid w:val="00E73A1B"/>
    <w:rsid w:val="00E95331"/>
    <w:rsid w:val="00F05EE3"/>
    <w:rsid w:val="00F40CFA"/>
    <w:rsid w:val="00FA7FD6"/>
    <w:rsid w:val="00FC1F43"/>
    <w:rsid w:val="00FD25DD"/>
    <w:rsid w:val="00FD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8D11"/>
  <w15:chartTrackingRefBased/>
  <w15:docId w15:val="{C811AE37-9D56-44B0-BE62-E7FB5B7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1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C1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F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F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F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F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F43"/>
    <w:rPr>
      <w:rFonts w:eastAsiaTheme="majorEastAsia" w:cstheme="majorBidi"/>
      <w:color w:val="272727" w:themeColor="text1" w:themeTint="D8"/>
    </w:rPr>
  </w:style>
  <w:style w:type="paragraph" w:styleId="Title">
    <w:name w:val="Title"/>
    <w:basedOn w:val="Normal"/>
    <w:next w:val="Normal"/>
    <w:link w:val="TitleChar"/>
    <w:uiPriority w:val="10"/>
    <w:qFormat/>
    <w:rsid w:val="00FC1F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F43"/>
    <w:pPr>
      <w:spacing w:before="160"/>
      <w:jc w:val="center"/>
    </w:pPr>
    <w:rPr>
      <w:i/>
      <w:iCs/>
      <w:color w:val="404040" w:themeColor="text1" w:themeTint="BF"/>
    </w:rPr>
  </w:style>
  <w:style w:type="character" w:customStyle="1" w:styleId="QuoteChar">
    <w:name w:val="Quote Char"/>
    <w:basedOn w:val="DefaultParagraphFont"/>
    <w:link w:val="Quote"/>
    <w:uiPriority w:val="29"/>
    <w:rsid w:val="00FC1F43"/>
    <w:rPr>
      <w:i/>
      <w:iCs/>
      <w:color w:val="404040" w:themeColor="text1" w:themeTint="BF"/>
    </w:rPr>
  </w:style>
  <w:style w:type="paragraph" w:styleId="ListParagraph">
    <w:name w:val="List Paragraph"/>
    <w:basedOn w:val="Normal"/>
    <w:uiPriority w:val="34"/>
    <w:qFormat/>
    <w:rsid w:val="00FC1F43"/>
    <w:pPr>
      <w:ind w:left="720"/>
      <w:contextualSpacing/>
    </w:pPr>
  </w:style>
  <w:style w:type="character" w:styleId="IntenseEmphasis">
    <w:name w:val="Intense Emphasis"/>
    <w:basedOn w:val="DefaultParagraphFont"/>
    <w:uiPriority w:val="21"/>
    <w:qFormat/>
    <w:rsid w:val="00FC1F43"/>
    <w:rPr>
      <w:i/>
      <w:iCs/>
      <w:color w:val="0F4761" w:themeColor="accent1" w:themeShade="BF"/>
    </w:rPr>
  </w:style>
  <w:style w:type="paragraph" w:styleId="IntenseQuote">
    <w:name w:val="Intense Quote"/>
    <w:basedOn w:val="Normal"/>
    <w:next w:val="Normal"/>
    <w:link w:val="IntenseQuoteChar"/>
    <w:uiPriority w:val="30"/>
    <w:qFormat/>
    <w:rsid w:val="00FC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F43"/>
    <w:rPr>
      <w:i/>
      <w:iCs/>
      <w:color w:val="0F4761" w:themeColor="accent1" w:themeShade="BF"/>
    </w:rPr>
  </w:style>
  <w:style w:type="character" w:styleId="IntenseReference">
    <w:name w:val="Intense Reference"/>
    <w:basedOn w:val="DefaultParagraphFont"/>
    <w:uiPriority w:val="32"/>
    <w:qFormat/>
    <w:rsid w:val="00FC1F43"/>
    <w:rPr>
      <w:b/>
      <w:bCs/>
      <w:smallCaps/>
      <w:color w:val="0F4761" w:themeColor="accent1" w:themeShade="BF"/>
      <w:spacing w:val="5"/>
    </w:rPr>
  </w:style>
  <w:style w:type="paragraph" w:styleId="Header">
    <w:name w:val="header"/>
    <w:basedOn w:val="Normal"/>
    <w:link w:val="HeaderChar"/>
    <w:rsid w:val="00C86C1C"/>
    <w:rPr>
      <w:sz w:val="24"/>
    </w:rPr>
  </w:style>
  <w:style w:type="character" w:customStyle="1" w:styleId="HeaderChar">
    <w:name w:val="Header Char"/>
    <w:basedOn w:val="DefaultParagraphFont"/>
    <w:link w:val="Header"/>
    <w:rsid w:val="00C86C1C"/>
    <w:rPr>
      <w:rFonts w:ascii="Times New Roman" w:eastAsia="Times New Roman" w:hAnsi="Times New Roman" w:cs="Times New Roman"/>
      <w:kern w:val="0"/>
      <w:szCs w:val="20"/>
      <w14:ligatures w14:val="none"/>
    </w:rPr>
  </w:style>
  <w:style w:type="paragraph" w:styleId="Footer">
    <w:name w:val="footer"/>
    <w:basedOn w:val="Normal"/>
    <w:link w:val="FooterChar"/>
    <w:rsid w:val="00C86C1C"/>
    <w:rPr>
      <w:sz w:val="24"/>
    </w:rPr>
  </w:style>
  <w:style w:type="character" w:customStyle="1" w:styleId="FooterChar">
    <w:name w:val="Footer Char"/>
    <w:basedOn w:val="DefaultParagraphFont"/>
    <w:link w:val="Footer"/>
    <w:rsid w:val="00C86C1C"/>
    <w:rPr>
      <w:rFonts w:ascii="Times New Roman" w:eastAsia="Times New Roman" w:hAnsi="Times New Roman" w:cs="Times New Roman"/>
      <w:kern w:val="0"/>
      <w:szCs w:val="20"/>
      <w14:ligatures w14:val="none"/>
    </w:rPr>
  </w:style>
  <w:style w:type="paragraph" w:customStyle="1" w:styleId="DefaultText">
    <w:name w:val="Default Text"/>
    <w:basedOn w:val="Normal"/>
    <w:rsid w:val="00C86C1C"/>
    <w:rPr>
      <w:sz w:val="24"/>
    </w:rPr>
  </w:style>
  <w:style w:type="character" w:styleId="PageNumber">
    <w:name w:val="page number"/>
    <w:basedOn w:val="DefaultParagraphFont"/>
    <w:rsid w:val="00C86C1C"/>
  </w:style>
  <w:style w:type="paragraph" w:customStyle="1" w:styleId="MacPacTrailer">
    <w:name w:val="MacPac Trailer"/>
    <w:rsid w:val="00C86C1C"/>
    <w:pPr>
      <w:widowControl w:val="0"/>
      <w:spacing w:after="0" w:line="200" w:lineRule="exact"/>
    </w:pPr>
    <w:rPr>
      <w:rFonts w:ascii="Times New Roman" w:eastAsia="Times New Roman" w:hAnsi="Times New Roman" w:cs="Times New Roman"/>
      <w:kern w:val="0"/>
      <w:sz w:val="16"/>
      <w:szCs w:val="22"/>
      <w14:ligatures w14:val="none"/>
    </w:rPr>
  </w:style>
  <w:style w:type="character" w:customStyle="1" w:styleId="Title-Clause">
    <w:name w:val="Title - Clause"/>
    <w:uiPriority w:val="1"/>
    <w:rsid w:val="00C86C1C"/>
    <w:rPr>
      <w:rFonts w:ascii="Times New Roman" w:hAnsi="Times New Roman" w:cs="Times New Roman"/>
      <w:b w:val="0"/>
      <w:dstrike w:val="0"/>
      <w:color w:val="000000"/>
      <w:sz w:val="24"/>
      <w:u w:val="single"/>
      <w:vertAlign w:val="baseline"/>
    </w:rPr>
  </w:style>
  <w:style w:type="paragraph" w:styleId="Revision">
    <w:name w:val="Revision"/>
    <w:hidden/>
    <w:uiPriority w:val="99"/>
    <w:semiHidden/>
    <w:rsid w:val="009F09C2"/>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851436"/>
    <w:rPr>
      <w:sz w:val="16"/>
      <w:szCs w:val="16"/>
    </w:rPr>
  </w:style>
  <w:style w:type="paragraph" w:styleId="CommentText">
    <w:name w:val="annotation text"/>
    <w:basedOn w:val="Normal"/>
    <w:link w:val="CommentTextChar"/>
    <w:uiPriority w:val="99"/>
    <w:unhideWhenUsed/>
    <w:rsid w:val="00851436"/>
  </w:style>
  <w:style w:type="character" w:customStyle="1" w:styleId="CommentTextChar">
    <w:name w:val="Comment Text Char"/>
    <w:basedOn w:val="DefaultParagraphFont"/>
    <w:link w:val="CommentText"/>
    <w:uiPriority w:val="99"/>
    <w:rsid w:val="008514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1436"/>
    <w:rPr>
      <w:b/>
      <w:bCs/>
    </w:rPr>
  </w:style>
  <w:style w:type="character" w:customStyle="1" w:styleId="CommentSubjectChar">
    <w:name w:val="Comment Subject Char"/>
    <w:basedOn w:val="CommentTextChar"/>
    <w:link w:val="CommentSubject"/>
    <w:uiPriority w:val="99"/>
    <w:semiHidden/>
    <w:rsid w:val="008514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6020B7-8C46-4C74-8FB4-8F3F5043FDDF}">
  <we:reference id="15aacfb1-b0aa-4184-aca4-5fdc2a6854b4" version="1.0.0.3" store="EXCatalog" storeType="EXCatalog"/>
  <we:alternateReferences>
    <we:reference id="WA200007271" version="1.0.0.3"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D26C1C0F3AF4788905906A58838D4" ma:contentTypeVersion="18" ma:contentTypeDescription="Create a new document." ma:contentTypeScope="" ma:versionID="972b2410472783b014da94e25a35341f">
  <xsd:schema xmlns:xsd="http://www.w3.org/2001/XMLSchema" xmlns:xs="http://www.w3.org/2001/XMLSchema" xmlns:p="http://schemas.microsoft.com/office/2006/metadata/properties" xmlns:ns2="b321d009-f28c-4290-aa4f-4cb67ee22280" xmlns:ns3="3839562d-145c-4e82-bef0-7a2205b10b28" targetNamespace="http://schemas.microsoft.com/office/2006/metadata/properties" ma:root="true" ma:fieldsID="8b1616394cce545d96a2c64122f950fb" ns2:_="" ns3:_="">
    <xsd:import namespace="b321d009-f28c-4290-aa4f-4cb67ee22280"/>
    <xsd:import namespace="3839562d-145c-4e82-bef0-7a2205b10b2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1d009-f28c-4290-aa4f-4cb67ee2228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5394dd-c3a9-46b3-8e5c-c32c5872a559}" ma:internalName="TaxCatchAll" ma:showField="CatchAllData" ma:web="b321d009-f28c-4290-aa4f-4cb67ee222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9562d-145c-4e82-bef0-7a2205b10b2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b2de7-0c99-4922-aa86-23450342e0d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AR_DMS!154140025.7</documentid>
  <senderid>ENGLISAC</senderid>
  <senderemail>DREW.ENGLISH@ARLAW.COM</senderemail>
  <lastmodified>2026-05-06T11:54:00.0000000-04:00</lastmodified>
  <database>AR_DMS</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321d009-f28c-4290-aa4f-4cb67ee22280" xsi:nil="true"/>
    <lcf76f155ced4ddcb4097134ff3c332f xmlns="3839562d-145c-4e82-bef0-7a2205b10b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8AEED-F2EF-4A11-A439-71517CFB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1d009-f28c-4290-aa4f-4cb67ee22280"/>
    <ds:schemaRef ds:uri="3839562d-145c-4e82-bef0-7a2205b10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3B862-2671-4D66-A244-D1B522B14156}">
  <ds:schemaRefs>
    <ds:schemaRef ds:uri="http://www.imanage.com/work/xmlschema"/>
  </ds:schemaRefs>
</ds:datastoreItem>
</file>

<file path=customXml/itemProps3.xml><?xml version="1.0" encoding="utf-8"?>
<ds:datastoreItem xmlns:ds="http://schemas.openxmlformats.org/officeDocument/2006/customXml" ds:itemID="{7A56CF7A-6C3F-4995-B6C3-0E3EB539A61D}">
  <ds:schemaRefs>
    <ds:schemaRef ds:uri="http://schemas.microsoft.com/office/2006/metadata/properties"/>
    <ds:schemaRef ds:uri="http://schemas.microsoft.com/office/infopath/2007/PartnerControls"/>
    <ds:schemaRef ds:uri="b321d009-f28c-4290-aa4f-4cb67ee22280"/>
    <ds:schemaRef ds:uri="3839562d-145c-4e82-bef0-7a2205b10b28"/>
  </ds:schemaRefs>
</ds:datastoreItem>
</file>

<file path=customXml/itemProps4.xml><?xml version="1.0" encoding="utf-8"?>
<ds:datastoreItem xmlns:ds="http://schemas.openxmlformats.org/officeDocument/2006/customXml" ds:itemID="{D11A320F-3442-452B-8682-773D9507F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Davis</dc:creator>
  <cp:keywords/>
  <dc:description/>
  <cp:lastModifiedBy>DiCarlo, Mike</cp:lastModifiedBy>
  <cp:revision>8</cp:revision>
  <dcterms:created xsi:type="dcterms:W3CDTF">2026-05-06T15:54:00Z</dcterms:created>
  <dcterms:modified xsi:type="dcterms:W3CDTF">2026-05-07T15:14:00Z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2570a99e5c03918b">
    <vt:lpwstr>019dd99b-c714-7d32-9032-9668c57e3477</vt:lpwstr>
  </property>
  <property fmtid="{D5CDD505-2E9C-101B-9397-08002B2CF9AE}" pid="3" name="iManageFooter">
    <vt:lpwstr>#154140025v7</vt:lpwstr>
  </property>
  <property fmtid="{D5CDD505-2E9C-101B-9397-08002B2CF9AE}" pid="4" name="ContentTypeId">
    <vt:lpwstr>0x010100AA7D26C1C0F3AF4788905906A58838D4</vt:lpwstr>
  </property>
  <property fmtid="{D5CDD505-2E9C-101B-9397-08002B2CF9AE}" pid="5" name="MediaServiceImageTags">
    <vt:lpwstr/>
  </property>
</Properties>
</file>