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C604B" w14:textId="01051915" w:rsidR="00A275A7" w:rsidRPr="00A275A7" w:rsidRDefault="004A1E07" w:rsidP="003D129D">
      <w:pPr>
        <w:widowControl w:val="0"/>
        <w:autoSpaceDE w:val="0"/>
        <w:autoSpaceDN w:val="0"/>
        <w:spacing w:before="92" w:after="0" w:line="240" w:lineRule="auto"/>
        <w:jc w:val="center"/>
        <w:rPr>
          <w:rFonts w:ascii="Times New Roman" w:eastAsia="Times New Roman" w:hAnsi="Times New Roman" w:cs="Times New Roman"/>
          <w:i/>
          <w:kern w:val="0"/>
          <w:sz w:val="20"/>
          <w14:ligatures w14:val="none"/>
        </w:rPr>
      </w:pPr>
      <w:r w:rsidRPr="00F24F47">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58241" behindDoc="1" locked="0" layoutInCell="1" allowOverlap="1" wp14:anchorId="2E29A6A8" wp14:editId="077DF880">
                <wp:simplePos x="0" y="0"/>
                <wp:positionH relativeFrom="page">
                  <wp:posOffset>4890135</wp:posOffset>
                </wp:positionH>
                <wp:positionV relativeFrom="paragraph">
                  <wp:posOffset>664845</wp:posOffset>
                </wp:positionV>
                <wp:extent cx="2331720" cy="3175"/>
                <wp:effectExtent l="0" t="0" r="0" b="0"/>
                <wp:wrapTopAndBottom/>
                <wp:docPr id="1954970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3175"/>
                        </a:xfrm>
                        <a:prstGeom prst="rect">
                          <a:avLst/>
                        </a:prstGeom>
                        <a:solidFill>
                          <a:srgbClr val="00AF5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DCA0B" id="Rectangle 2" o:spid="_x0000_s1026" style="position:absolute;margin-left:385.05pt;margin-top:52.35pt;width:183.6pt;height:.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" fillcolor="#00af50" stroked="f">
                <w10:wrap type="topAndBottom" anchorx="page"/>
              </v:rect>
            </w:pict>
          </mc:Fallback>
        </mc:AlternateContent>
      </w:r>
      <w:r w:rsidRPr="00F24F47">
        <w:rPr>
          <w:rFonts w:ascii="Times New Roman" w:eastAsia="Times New Roman" w:hAnsi="Times New Roman" w:cs="Times New Roman"/>
          <w:noProof/>
          <w:kern w:val="0"/>
          <w:sz w:val="24"/>
          <w:szCs w:val="24"/>
          <w14:ligatures w14:val="none"/>
        </w:rPr>
        <w:drawing>
          <wp:anchor distT="0" distB="0" distL="0" distR="0" simplePos="0" relativeHeight="251658240" behindDoc="0" locked="0" layoutInCell="1" allowOverlap="1" wp14:anchorId="61FFD20A" wp14:editId="22FE6515">
            <wp:simplePos x="0" y="0"/>
            <wp:positionH relativeFrom="page">
              <wp:posOffset>4894580</wp:posOffset>
            </wp:positionH>
            <wp:positionV relativeFrom="paragraph">
              <wp:posOffset>327025</wp:posOffset>
            </wp:positionV>
            <wp:extent cx="2433320" cy="168275"/>
            <wp:effectExtent l="0" t="0" r="5080" b="3175"/>
            <wp:wrapTopAndBottom/>
            <wp:docPr id="18860858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3320" cy="16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275A7" w:rsidRPr="00F24F47">
        <w:rPr>
          <w:rFonts w:ascii="Times New Roman" w:eastAsia="Times New Roman" w:hAnsi="Times New Roman" w:cs="Times New Roman"/>
          <w:i/>
          <w:kern w:val="0"/>
          <w:sz w:val="20"/>
          <w14:ligatures w14:val="none"/>
        </w:rPr>
        <w:t>Return</w:t>
      </w:r>
      <w:r w:rsidR="00A275A7" w:rsidRPr="00F24F47">
        <w:rPr>
          <w:rFonts w:ascii="Times New Roman" w:eastAsia="Times New Roman" w:hAnsi="Times New Roman" w:cs="Times New Roman"/>
          <w:i/>
          <w:spacing w:val="-1"/>
          <w:kern w:val="0"/>
          <w:sz w:val="20"/>
          <w14:ligatures w14:val="none"/>
        </w:rPr>
        <w:t xml:space="preserve"> </w:t>
      </w:r>
      <w:r w:rsidR="00A275A7" w:rsidRPr="00F24F47">
        <w:rPr>
          <w:rFonts w:ascii="Times New Roman" w:eastAsia="Times New Roman" w:hAnsi="Times New Roman" w:cs="Times New Roman"/>
          <w:i/>
          <w:kern w:val="0"/>
          <w:sz w:val="20"/>
          <w14:ligatures w14:val="none"/>
        </w:rPr>
        <w:t>CA to</w:t>
      </w:r>
      <w:r w:rsidR="00A275A7" w:rsidRPr="00F24F47">
        <w:rPr>
          <w:rFonts w:ascii="Times New Roman" w:eastAsia="Times New Roman" w:hAnsi="Times New Roman" w:cs="Times New Roman"/>
          <w:i/>
          <w:spacing w:val="-3"/>
          <w:kern w:val="0"/>
          <w:sz w:val="20"/>
          <w14:ligatures w14:val="none"/>
        </w:rPr>
        <w:t xml:space="preserve"> </w:t>
      </w:r>
      <w:r w:rsidR="00F24F47" w:rsidRPr="00F24F47">
        <w:rPr>
          <w:rFonts w:ascii="Times New Roman" w:eastAsia="Times New Roman" w:hAnsi="Times New Roman" w:cs="Times New Roman"/>
          <w:i/>
          <w:spacing w:val="-3"/>
          <w:kern w:val="0"/>
          <w:sz w:val="20"/>
          <w14:ligatures w14:val="none"/>
        </w:rPr>
        <w:t>Mike.Di</w:t>
      </w:r>
      <w:r w:rsidR="00F24F47">
        <w:rPr>
          <w:rFonts w:ascii="Times New Roman" w:eastAsia="Times New Roman" w:hAnsi="Times New Roman" w:cs="Times New Roman"/>
          <w:i/>
          <w:spacing w:val="-3"/>
          <w:kern w:val="0"/>
          <w:sz w:val="20"/>
          <w14:ligatures w14:val="none"/>
        </w:rPr>
        <w:t>Carlo@afmforest.com</w:t>
      </w:r>
      <w:hyperlink r:id="rId11" w:history="1"/>
    </w:p>
    <w:tbl>
      <w:tblPr>
        <w:tblStyle w:val="TableGrid"/>
        <w:tblW w:w="10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3795"/>
      </w:tblGrid>
      <w:tr w:rsidR="00B949B0" w:rsidRPr="00B949B0" w14:paraId="457D7164" w14:textId="45621FBC" w:rsidTr="00856416">
        <w:trPr>
          <w:trHeight w:val="2345"/>
        </w:trPr>
        <w:tc>
          <w:tcPr>
            <w:tcW w:w="6745" w:type="dxa"/>
          </w:tcPr>
          <w:p w14:paraId="53B2933C" w14:textId="77777777" w:rsidR="006D7B2D" w:rsidRDefault="006D7B2D" w:rsidP="00A14093">
            <w:pPr>
              <w:widowControl w:val="0"/>
              <w:tabs>
                <w:tab w:val="left" w:pos="6660"/>
              </w:tabs>
              <w:autoSpaceDE w:val="0"/>
              <w:autoSpaceDN w:val="0"/>
              <w:spacing w:before="7"/>
              <w:rPr>
                <w:rFonts w:ascii="Times New Roman" w:eastAsia="Times New Roman" w:hAnsi="Times New Roman" w:cs="Times New Roman"/>
                <w:b/>
                <w:bCs/>
                <w:kern w:val="0"/>
                <w:sz w:val="24"/>
                <w:szCs w:val="24"/>
                <w14:ligatures w14:val="none"/>
              </w:rPr>
            </w:pPr>
          </w:p>
          <w:p w14:paraId="6A05AD08" w14:textId="77777777" w:rsidR="006D7B2D" w:rsidRDefault="006D7B2D" w:rsidP="00A14093">
            <w:pPr>
              <w:widowControl w:val="0"/>
              <w:tabs>
                <w:tab w:val="left" w:pos="6660"/>
              </w:tabs>
              <w:autoSpaceDE w:val="0"/>
              <w:autoSpaceDN w:val="0"/>
              <w:spacing w:before="7"/>
              <w:rPr>
                <w:rFonts w:ascii="Times New Roman" w:eastAsia="Times New Roman" w:hAnsi="Times New Roman" w:cs="Times New Roman"/>
                <w:b/>
                <w:bCs/>
                <w:kern w:val="0"/>
                <w:sz w:val="24"/>
                <w:szCs w:val="24"/>
                <w14:ligatures w14:val="none"/>
              </w:rPr>
            </w:pPr>
          </w:p>
          <w:p w14:paraId="50796DB4" w14:textId="04C739EB" w:rsidR="00B949B0" w:rsidRPr="00B949B0" w:rsidRDefault="00B949B0" w:rsidP="00A14093">
            <w:pPr>
              <w:widowControl w:val="0"/>
              <w:tabs>
                <w:tab w:val="left" w:pos="6660"/>
              </w:tabs>
              <w:autoSpaceDE w:val="0"/>
              <w:autoSpaceDN w:val="0"/>
              <w:spacing w:before="7"/>
              <w:rPr>
                <w:rFonts w:ascii="Times New Roman" w:eastAsia="Times New Roman" w:hAnsi="Times New Roman" w:cs="Times New Roman"/>
                <w:b/>
                <w:bCs/>
                <w:kern w:val="0"/>
                <w:sz w:val="24"/>
                <w:szCs w:val="24"/>
                <w14:ligatures w14:val="none"/>
              </w:rPr>
            </w:pPr>
            <w:r w:rsidRPr="00B949B0">
              <w:rPr>
                <w:rFonts w:ascii="Times New Roman" w:eastAsia="Times New Roman" w:hAnsi="Times New Roman" w:cs="Times New Roman"/>
                <w:b/>
                <w:bCs/>
                <w:kern w:val="0"/>
                <w:sz w:val="24"/>
                <w:szCs w:val="24"/>
                <w14:ligatures w14:val="none"/>
              </w:rPr>
              <w:t>CONFIDENTIALITY AGREEMENT</w:t>
            </w:r>
            <w:r w:rsidRPr="00A275A7">
              <w:rPr>
                <w:rFonts w:ascii="Times New Roman" w:eastAsia="Times New Roman" w:hAnsi="Times New Roman" w:cs="Times New Roman"/>
                <w:b/>
                <w:bCs/>
                <w:kern w:val="0"/>
                <w:sz w:val="24"/>
                <w:szCs w:val="24"/>
                <w14:ligatures w14:val="none"/>
              </w:rPr>
              <w:tab/>
            </w:r>
            <w:r w:rsidRPr="00A275A7">
              <w:rPr>
                <w:rFonts w:ascii="Times New Roman" w:eastAsia="Times New Roman" w:hAnsi="Times New Roman" w:cs="Times New Roman"/>
                <w:b/>
                <w:bCs/>
                <w:spacing w:val="-6"/>
                <w:kern w:val="0"/>
                <w:sz w:val="24"/>
                <w:szCs w:val="24"/>
                <w14:ligatures w14:val="none"/>
              </w:rPr>
              <w:t xml:space="preserve"> </w:t>
            </w:r>
          </w:p>
          <w:p w14:paraId="5D72767E" w14:textId="77777777" w:rsidR="00B949B0" w:rsidRPr="00A275A7" w:rsidRDefault="00B949B0" w:rsidP="00A14093">
            <w:pPr>
              <w:widowControl w:val="0"/>
              <w:autoSpaceDE w:val="0"/>
              <w:autoSpaceDN w:val="0"/>
              <w:spacing w:before="42" w:line="235" w:lineRule="auto"/>
              <w:jc w:val="both"/>
              <w:rPr>
                <w:rFonts w:ascii="Times New Roman" w:eastAsia="Times New Roman" w:hAnsi="Times New Roman" w:cs="Times New Roman"/>
                <w:kern w:val="0"/>
                <w:sz w:val="24"/>
                <w:szCs w:val="24"/>
                <w:lang w:val="fr-FR"/>
                <w14:ligatures w14:val="none"/>
              </w:rPr>
            </w:pPr>
            <w:r w:rsidRPr="00A275A7">
              <w:rPr>
                <w:rFonts w:ascii="Times New Roman" w:eastAsia="Times New Roman" w:hAnsi="Times New Roman" w:cs="Times New Roman"/>
                <w:kern w:val="0"/>
                <w:sz w:val="24"/>
                <w:szCs w:val="24"/>
                <w:lang w:val="fr-FR"/>
                <w14:ligatures w14:val="none"/>
              </w:rPr>
              <w:t xml:space="preserve">   </w:t>
            </w:r>
          </w:p>
          <w:p w14:paraId="0B38B364" w14:textId="77777777" w:rsidR="00B949B0" w:rsidRPr="00A275A7" w:rsidRDefault="00B949B0" w:rsidP="00A14093">
            <w:pPr>
              <w:widowControl w:val="0"/>
              <w:autoSpaceDE w:val="0"/>
              <w:autoSpaceDN w:val="0"/>
              <w:spacing w:before="1"/>
              <w:jc w:val="both"/>
              <w:rPr>
                <w:rFonts w:ascii="Times New Roman" w:eastAsia="Times New Roman" w:hAnsi="Times New Roman" w:cs="Times New Roman"/>
                <w:kern w:val="0"/>
                <w:sz w:val="24"/>
                <w:szCs w:val="24"/>
                <w:lang w:val="fr-FR"/>
                <w14:ligatures w14:val="none"/>
              </w:rPr>
            </w:pPr>
            <w:r w:rsidRPr="00A275A7">
              <w:rPr>
                <w:rFonts w:ascii="Times New Roman" w:eastAsia="Times New Roman" w:hAnsi="Times New Roman" w:cs="Times New Roman"/>
                <w:kern w:val="0"/>
                <w:sz w:val="24"/>
                <w:szCs w:val="24"/>
                <w:lang w:val="fr-FR"/>
                <w14:ligatures w14:val="none"/>
              </w:rPr>
              <w:t xml:space="preserve">   </w:t>
            </w:r>
          </w:p>
          <w:p w14:paraId="11A6C26C" w14:textId="774ED704" w:rsidR="00B949B0" w:rsidRPr="00B949B0" w:rsidRDefault="00B949B0" w:rsidP="00A14093">
            <w:pPr>
              <w:widowControl w:val="0"/>
              <w:autoSpaceDE w:val="0"/>
              <w:autoSpaceDN w:val="0"/>
              <w:jc w:val="both"/>
              <w:rPr>
                <w:rFonts w:ascii="Times New Roman" w:eastAsia="Times New Roman" w:hAnsi="Times New Roman" w:cs="Times New Roman"/>
                <w:b/>
                <w:bCs/>
                <w:kern w:val="0"/>
                <w:sz w:val="24"/>
                <w:szCs w:val="24"/>
                <w14:ligatures w14:val="none"/>
              </w:rPr>
            </w:pPr>
          </w:p>
        </w:tc>
        <w:tc>
          <w:tcPr>
            <w:tcW w:w="3795" w:type="dxa"/>
          </w:tcPr>
          <w:p w14:paraId="0D82EE50" w14:textId="77777777" w:rsidR="00B949B0" w:rsidRDefault="00B949B0" w:rsidP="008A6E57">
            <w:pPr>
              <w:widowControl w:val="0"/>
              <w:tabs>
                <w:tab w:val="left" w:pos="6660"/>
              </w:tabs>
              <w:autoSpaceDE w:val="0"/>
              <w:autoSpaceDN w:val="0"/>
              <w:spacing w:before="7"/>
              <w:rPr>
                <w:rFonts w:ascii="Times New Roman" w:eastAsia="Times New Roman" w:hAnsi="Times New Roman" w:cs="Times New Roman"/>
                <w:kern w:val="0"/>
                <w:sz w:val="24"/>
                <w:szCs w:val="24"/>
                <w14:ligatures w14:val="none"/>
              </w:rPr>
            </w:pPr>
            <w:r w:rsidRPr="00A275A7">
              <w:rPr>
                <w:rFonts w:ascii="Times New Roman" w:eastAsia="Times New Roman" w:hAnsi="Times New Roman" w:cs="Times New Roman"/>
                <w:kern w:val="0"/>
                <w:sz w:val="24"/>
                <w:szCs w:val="24"/>
                <w14:ligatures w14:val="none"/>
              </w:rPr>
              <w:t>197</w:t>
            </w:r>
            <w:r w:rsidRPr="00A275A7">
              <w:rPr>
                <w:rFonts w:ascii="Times New Roman" w:eastAsia="Times New Roman" w:hAnsi="Times New Roman" w:cs="Times New Roman"/>
                <w:spacing w:val="-6"/>
                <w:kern w:val="0"/>
                <w:sz w:val="24"/>
                <w:szCs w:val="24"/>
                <w14:ligatures w14:val="none"/>
              </w:rPr>
              <w:t xml:space="preserve"> </w:t>
            </w:r>
            <w:r w:rsidRPr="00A275A7">
              <w:rPr>
                <w:rFonts w:ascii="Times New Roman" w:eastAsia="Times New Roman" w:hAnsi="Times New Roman" w:cs="Times New Roman"/>
                <w:kern w:val="0"/>
                <w:sz w:val="24"/>
                <w:szCs w:val="24"/>
                <w14:ligatures w14:val="none"/>
              </w:rPr>
              <w:t>Clarendon</w:t>
            </w:r>
            <w:r w:rsidRPr="00A275A7">
              <w:rPr>
                <w:rFonts w:ascii="Times New Roman" w:eastAsia="Times New Roman" w:hAnsi="Times New Roman" w:cs="Times New Roman"/>
                <w:spacing w:val="-5"/>
                <w:kern w:val="0"/>
                <w:sz w:val="24"/>
                <w:szCs w:val="24"/>
                <w14:ligatures w14:val="none"/>
              </w:rPr>
              <w:t xml:space="preserve"> </w:t>
            </w:r>
            <w:r w:rsidRPr="00A275A7">
              <w:rPr>
                <w:rFonts w:ascii="Times New Roman" w:eastAsia="Times New Roman" w:hAnsi="Times New Roman" w:cs="Times New Roman"/>
                <w:kern w:val="0"/>
                <w:sz w:val="24"/>
                <w:szCs w:val="24"/>
                <w14:ligatures w14:val="none"/>
              </w:rPr>
              <w:t>Street,</w:t>
            </w:r>
          </w:p>
          <w:p w14:paraId="3477988E" w14:textId="77777777" w:rsidR="00B949B0" w:rsidRPr="00B949B0" w:rsidRDefault="00B949B0" w:rsidP="00A14093">
            <w:pPr>
              <w:widowControl w:val="0"/>
              <w:autoSpaceDE w:val="0"/>
              <w:autoSpaceDN w:val="0"/>
              <w:spacing w:before="42" w:line="235" w:lineRule="auto"/>
              <w:jc w:val="both"/>
              <w:rPr>
                <w:rFonts w:ascii="Times New Roman" w:eastAsia="Times New Roman" w:hAnsi="Times New Roman" w:cs="Times New Roman"/>
                <w:kern w:val="0"/>
                <w:sz w:val="24"/>
                <w:szCs w:val="24"/>
                <w:lang w:val="fr-FR"/>
                <w14:ligatures w14:val="none"/>
              </w:rPr>
            </w:pPr>
            <w:r w:rsidRPr="00A275A7">
              <w:rPr>
                <w:rFonts w:ascii="Times New Roman" w:eastAsia="Times New Roman" w:hAnsi="Times New Roman" w:cs="Times New Roman"/>
                <w:kern w:val="0"/>
                <w:sz w:val="24"/>
                <w:szCs w:val="24"/>
                <w:lang w:val="fr-FR"/>
                <w14:ligatures w14:val="none"/>
              </w:rPr>
              <w:t>C-08-99</w:t>
            </w:r>
          </w:p>
          <w:p w14:paraId="6B244AA9" w14:textId="77777777" w:rsidR="00B949B0" w:rsidRPr="00A275A7" w:rsidRDefault="00B949B0" w:rsidP="00A14093">
            <w:pPr>
              <w:widowControl w:val="0"/>
              <w:autoSpaceDE w:val="0"/>
              <w:autoSpaceDN w:val="0"/>
              <w:jc w:val="both"/>
              <w:rPr>
                <w:rFonts w:ascii="Times New Roman" w:eastAsia="Times New Roman" w:hAnsi="Times New Roman" w:cs="Times New Roman"/>
                <w:kern w:val="0"/>
                <w:sz w:val="24"/>
                <w:szCs w:val="24"/>
                <w:lang w:val="fr-FR"/>
                <w14:ligatures w14:val="none"/>
              </w:rPr>
            </w:pPr>
            <w:r w:rsidRPr="00A275A7">
              <w:rPr>
                <w:rFonts w:ascii="Times New Roman" w:eastAsia="Times New Roman" w:hAnsi="Times New Roman" w:cs="Times New Roman"/>
                <w:kern w:val="0"/>
                <w:sz w:val="24"/>
                <w:szCs w:val="24"/>
                <w:lang w:val="fr-FR"/>
                <w14:ligatures w14:val="none"/>
              </w:rPr>
              <w:t>Boston,</w:t>
            </w:r>
            <w:r w:rsidRPr="00052E97">
              <w:rPr>
                <w:rFonts w:ascii="Times New Roman" w:eastAsia="Times New Roman" w:hAnsi="Times New Roman" w:cs="Times New Roman"/>
                <w:kern w:val="0"/>
                <w:sz w:val="24"/>
                <w:szCs w:val="24"/>
                <w:lang w:val="fr-FR"/>
                <w14:ligatures w14:val="none"/>
              </w:rPr>
              <w:t xml:space="preserve"> </w:t>
            </w:r>
            <w:r w:rsidRPr="00A275A7">
              <w:rPr>
                <w:rFonts w:ascii="Times New Roman" w:eastAsia="Times New Roman" w:hAnsi="Times New Roman" w:cs="Times New Roman"/>
                <w:kern w:val="0"/>
                <w:sz w:val="24"/>
                <w:szCs w:val="24"/>
                <w:lang w:val="fr-FR"/>
                <w14:ligatures w14:val="none"/>
              </w:rPr>
              <w:t>MA</w:t>
            </w:r>
            <w:r w:rsidRPr="00A275A7">
              <w:rPr>
                <w:rFonts w:ascii="Times New Roman" w:eastAsia="Times New Roman" w:hAnsi="Times New Roman" w:cs="Times New Roman"/>
                <w:spacing w:val="-1"/>
                <w:kern w:val="0"/>
                <w:sz w:val="24"/>
                <w:szCs w:val="24"/>
                <w:lang w:val="fr-FR"/>
                <w14:ligatures w14:val="none"/>
              </w:rPr>
              <w:t xml:space="preserve"> </w:t>
            </w:r>
            <w:r w:rsidRPr="00A275A7">
              <w:rPr>
                <w:rFonts w:ascii="Times New Roman" w:eastAsia="Times New Roman" w:hAnsi="Times New Roman" w:cs="Times New Roman"/>
                <w:kern w:val="0"/>
                <w:sz w:val="24"/>
                <w:szCs w:val="24"/>
                <w:lang w:val="fr-FR"/>
                <w14:ligatures w14:val="none"/>
              </w:rPr>
              <w:t>02116</w:t>
            </w:r>
          </w:p>
          <w:p w14:paraId="6A5135BF" w14:textId="77777777" w:rsidR="00B949B0" w:rsidRPr="00A275A7" w:rsidRDefault="00B949B0" w:rsidP="00A14093">
            <w:pPr>
              <w:widowControl w:val="0"/>
              <w:autoSpaceDE w:val="0"/>
              <w:autoSpaceDN w:val="0"/>
              <w:spacing w:before="42" w:line="235" w:lineRule="auto"/>
              <w:jc w:val="both"/>
              <w:rPr>
                <w:rFonts w:ascii="Times New Roman" w:eastAsia="Times New Roman" w:hAnsi="Times New Roman" w:cs="Times New Roman"/>
                <w:kern w:val="0"/>
                <w:sz w:val="24"/>
                <w:szCs w:val="24"/>
                <w:lang w:val="fr-FR"/>
                <w14:ligatures w14:val="none"/>
              </w:rPr>
            </w:pPr>
            <w:r w:rsidRPr="00A275A7">
              <w:rPr>
                <w:rFonts w:ascii="Times New Roman" w:eastAsia="Times New Roman" w:hAnsi="Times New Roman" w:cs="Times New Roman"/>
                <w:kern w:val="0"/>
                <w:sz w:val="24"/>
                <w:szCs w:val="24"/>
                <w:lang w:val="fr-FR"/>
                <w14:ligatures w14:val="none"/>
              </w:rPr>
              <w:t>(617)</w:t>
            </w:r>
            <w:r w:rsidRPr="00A275A7">
              <w:rPr>
                <w:rFonts w:ascii="Times New Roman" w:eastAsia="Times New Roman" w:hAnsi="Times New Roman" w:cs="Times New Roman"/>
                <w:spacing w:val="-3"/>
                <w:kern w:val="0"/>
                <w:sz w:val="24"/>
                <w:szCs w:val="24"/>
                <w:lang w:val="fr-FR"/>
                <w14:ligatures w14:val="none"/>
              </w:rPr>
              <w:t xml:space="preserve"> </w:t>
            </w:r>
            <w:r w:rsidRPr="00A275A7">
              <w:rPr>
                <w:rFonts w:ascii="Times New Roman" w:eastAsia="Times New Roman" w:hAnsi="Times New Roman" w:cs="Times New Roman"/>
                <w:kern w:val="0"/>
                <w:sz w:val="24"/>
                <w:szCs w:val="24"/>
                <w:lang w:val="fr-FR"/>
                <w14:ligatures w14:val="none"/>
              </w:rPr>
              <w:t>747-1600</w:t>
            </w:r>
          </w:p>
          <w:p w14:paraId="4887C012" w14:textId="77777777" w:rsidR="00B949B0" w:rsidRPr="00A275A7" w:rsidRDefault="00B949B0" w:rsidP="00A14093">
            <w:pPr>
              <w:widowControl w:val="0"/>
              <w:autoSpaceDE w:val="0"/>
              <w:autoSpaceDN w:val="0"/>
              <w:spacing w:before="1"/>
              <w:jc w:val="both"/>
              <w:rPr>
                <w:rFonts w:ascii="Times New Roman" w:eastAsia="Times New Roman" w:hAnsi="Times New Roman" w:cs="Times New Roman"/>
                <w:kern w:val="0"/>
                <w:sz w:val="24"/>
                <w:szCs w:val="24"/>
                <w:lang w:val="fr-FR"/>
                <w14:ligatures w14:val="none"/>
              </w:rPr>
            </w:pPr>
            <w:r w:rsidRPr="00A275A7">
              <w:rPr>
                <w:rFonts w:ascii="Times New Roman" w:eastAsia="Times New Roman" w:hAnsi="Times New Roman" w:cs="Times New Roman"/>
                <w:kern w:val="0"/>
                <w:sz w:val="24"/>
                <w:szCs w:val="24"/>
                <w:lang w:val="fr-FR"/>
                <w14:ligatures w14:val="none"/>
              </w:rPr>
              <w:t>(617)</w:t>
            </w:r>
            <w:r w:rsidRPr="00A275A7">
              <w:rPr>
                <w:rFonts w:ascii="Times New Roman" w:eastAsia="Times New Roman" w:hAnsi="Times New Roman" w:cs="Times New Roman"/>
                <w:spacing w:val="-3"/>
                <w:kern w:val="0"/>
                <w:sz w:val="24"/>
                <w:szCs w:val="24"/>
                <w:lang w:val="fr-FR"/>
                <w14:ligatures w14:val="none"/>
              </w:rPr>
              <w:t xml:space="preserve"> </w:t>
            </w:r>
            <w:r w:rsidRPr="00A275A7">
              <w:rPr>
                <w:rFonts w:ascii="Times New Roman" w:eastAsia="Times New Roman" w:hAnsi="Times New Roman" w:cs="Times New Roman"/>
                <w:kern w:val="0"/>
                <w:sz w:val="24"/>
                <w:szCs w:val="24"/>
                <w:lang w:val="fr-FR"/>
                <w14:ligatures w14:val="none"/>
              </w:rPr>
              <w:t>747-1599</w:t>
            </w:r>
            <w:r w:rsidRPr="00A275A7">
              <w:rPr>
                <w:rFonts w:ascii="Times New Roman" w:eastAsia="Times New Roman" w:hAnsi="Times New Roman" w:cs="Times New Roman"/>
                <w:spacing w:val="-1"/>
                <w:kern w:val="0"/>
                <w:sz w:val="24"/>
                <w:szCs w:val="24"/>
                <w:lang w:val="fr-FR"/>
                <w14:ligatures w14:val="none"/>
              </w:rPr>
              <w:t xml:space="preserve"> </w:t>
            </w:r>
            <w:r w:rsidRPr="00A275A7">
              <w:rPr>
                <w:rFonts w:ascii="Times New Roman" w:eastAsia="Times New Roman" w:hAnsi="Times New Roman" w:cs="Times New Roman"/>
                <w:kern w:val="0"/>
                <w:sz w:val="24"/>
                <w:szCs w:val="24"/>
                <w:lang w:val="fr-FR"/>
                <w14:ligatures w14:val="none"/>
              </w:rPr>
              <w:t>fax</w:t>
            </w:r>
          </w:p>
          <w:p w14:paraId="6068380D" w14:textId="1AE04AA8" w:rsidR="00B949B0" w:rsidRPr="00B949B0" w:rsidRDefault="00B949B0" w:rsidP="00A14093">
            <w:pPr>
              <w:widowControl w:val="0"/>
              <w:autoSpaceDE w:val="0"/>
              <w:autoSpaceDN w:val="0"/>
              <w:jc w:val="both"/>
              <w:rPr>
                <w:rFonts w:ascii="Times New Roman" w:eastAsia="Times New Roman" w:hAnsi="Times New Roman" w:cs="Times New Roman"/>
                <w:sz w:val="24"/>
                <w:szCs w:val="24"/>
                <w:lang w:val="fr-FR"/>
              </w:rPr>
            </w:pPr>
            <w:hyperlink r:id="rId12" w:history="1">
              <w:r w:rsidRPr="00A275A7">
                <w:rPr>
                  <w:rFonts w:ascii="Times New Roman" w:eastAsia="Times New Roman" w:hAnsi="Times New Roman" w:cs="Times New Roman"/>
                  <w:color w:val="0000FF"/>
                  <w:kern w:val="0"/>
                  <w:sz w:val="24"/>
                  <w:szCs w:val="24"/>
                  <w:u w:val="single"/>
                  <w:lang w:val="fr-FR"/>
                  <w14:ligatures w14:val="none"/>
                </w:rPr>
                <w:t>www.manulifeim.com</w:t>
              </w:r>
            </w:hyperlink>
          </w:p>
        </w:tc>
      </w:tr>
    </w:tbl>
    <w:p w14:paraId="1E1541BB" w14:textId="77777777" w:rsidR="00A275A7" w:rsidRPr="0055533F" w:rsidRDefault="00A275A7" w:rsidP="00856416">
      <w:pPr>
        <w:widowControl w:val="0"/>
        <w:autoSpaceDE w:val="0"/>
        <w:autoSpaceDN w:val="0"/>
        <w:spacing w:after="0" w:line="240" w:lineRule="auto"/>
        <w:jc w:val="both"/>
        <w:rPr>
          <w:rFonts w:ascii="Times New Roman" w:eastAsia="Times New Roman" w:hAnsi="Times New Roman" w:cs="Times New Roman"/>
          <w:i/>
          <w:kern w:val="0"/>
          <w:sz w:val="13"/>
          <w:szCs w:val="24"/>
          <w:highlight w:val="yellow"/>
          <w14:ligatures w14:val="none"/>
        </w:rPr>
      </w:pPr>
      <w:r w:rsidRPr="00A275A7">
        <w:rPr>
          <w:rFonts w:ascii="Times New Roman" w:eastAsia="Times New Roman" w:hAnsi="Times New Roman" w:cs="Times New Roman"/>
          <w:spacing w:val="-57"/>
          <w:kern w:val="0"/>
          <w:sz w:val="24"/>
          <w:szCs w:val="24"/>
          <w:lang w:val="fr-FR"/>
          <w14:ligatures w14:val="none"/>
        </w:rPr>
        <w:t xml:space="preserve"> </w:t>
      </w:r>
      <w:r w:rsidRPr="0055533F">
        <w:rPr>
          <w:rFonts w:ascii="Times New Roman" w:eastAsia="Times New Roman" w:hAnsi="Times New Roman" w:cs="Times New Roman"/>
          <w:kern w:val="0"/>
          <w:sz w:val="24"/>
          <w:szCs w:val="24"/>
          <w:highlight w:val="yellow"/>
          <w14:ligatures w14:val="none"/>
        </w:rPr>
        <w:t>INSERT</w:t>
      </w:r>
      <w:r w:rsidRPr="0055533F">
        <w:rPr>
          <w:rFonts w:ascii="Times New Roman" w:eastAsia="Times New Roman" w:hAnsi="Times New Roman" w:cs="Times New Roman"/>
          <w:spacing w:val="-1"/>
          <w:kern w:val="0"/>
          <w:sz w:val="24"/>
          <w:szCs w:val="24"/>
          <w:highlight w:val="yellow"/>
          <w14:ligatures w14:val="none"/>
        </w:rPr>
        <w:t xml:space="preserve"> </w:t>
      </w:r>
      <w:r w:rsidRPr="0055533F">
        <w:rPr>
          <w:rFonts w:ascii="Times New Roman" w:eastAsia="Times New Roman" w:hAnsi="Times New Roman" w:cs="Times New Roman"/>
          <w:kern w:val="0"/>
          <w:sz w:val="24"/>
          <w:szCs w:val="24"/>
          <w:highlight w:val="yellow"/>
          <w14:ligatures w14:val="none"/>
        </w:rPr>
        <w:t>DATE</w:t>
      </w:r>
    </w:p>
    <w:p w14:paraId="30875822" w14:textId="77777777" w:rsidR="00A275A7" w:rsidRPr="0055533F" w:rsidRDefault="00A275A7" w:rsidP="00856416">
      <w:pPr>
        <w:widowControl w:val="0"/>
        <w:autoSpaceDE w:val="0"/>
        <w:autoSpaceDN w:val="0"/>
        <w:spacing w:after="0" w:line="240" w:lineRule="auto"/>
        <w:jc w:val="both"/>
        <w:rPr>
          <w:rFonts w:ascii="Times New Roman" w:eastAsia="Times New Roman" w:hAnsi="Times New Roman" w:cs="Times New Roman"/>
          <w:kern w:val="0"/>
          <w:sz w:val="24"/>
          <w:szCs w:val="24"/>
          <w:highlight w:val="yellow"/>
          <w14:ligatures w14:val="none"/>
        </w:rPr>
      </w:pPr>
    </w:p>
    <w:p w14:paraId="534CE8D7" w14:textId="77777777" w:rsidR="00A275A7" w:rsidRPr="0055533F" w:rsidRDefault="00A275A7" w:rsidP="00856416">
      <w:pPr>
        <w:widowControl w:val="0"/>
        <w:autoSpaceDE w:val="0"/>
        <w:autoSpaceDN w:val="0"/>
        <w:spacing w:after="0" w:line="240" w:lineRule="auto"/>
        <w:ind w:right="59"/>
        <w:jc w:val="both"/>
        <w:rPr>
          <w:rFonts w:ascii="Times New Roman" w:eastAsia="Times New Roman" w:hAnsi="Times New Roman" w:cs="Times New Roman"/>
          <w:kern w:val="0"/>
          <w:sz w:val="24"/>
          <w:szCs w:val="24"/>
          <w:highlight w:val="yellow"/>
          <w14:ligatures w14:val="none"/>
        </w:rPr>
      </w:pPr>
      <w:r w:rsidRPr="0055533F">
        <w:rPr>
          <w:rFonts w:ascii="Times New Roman" w:eastAsia="Times New Roman" w:hAnsi="Times New Roman" w:cs="Times New Roman"/>
          <w:kern w:val="0"/>
          <w:sz w:val="24"/>
          <w:szCs w:val="24"/>
          <w:highlight w:val="yellow"/>
          <w14:ligatures w14:val="none"/>
        </w:rPr>
        <w:t>NAME</w:t>
      </w:r>
      <w:r w:rsidRPr="0055533F">
        <w:rPr>
          <w:rFonts w:ascii="Times New Roman" w:eastAsia="Times New Roman" w:hAnsi="Times New Roman" w:cs="Times New Roman"/>
          <w:spacing w:val="1"/>
          <w:kern w:val="0"/>
          <w:sz w:val="24"/>
          <w:szCs w:val="24"/>
          <w:highlight w:val="yellow"/>
          <w14:ligatures w14:val="none"/>
        </w:rPr>
        <w:t xml:space="preserve"> </w:t>
      </w:r>
      <w:r w:rsidRPr="0055533F">
        <w:rPr>
          <w:rFonts w:ascii="Times New Roman" w:eastAsia="Times New Roman" w:hAnsi="Times New Roman" w:cs="Times New Roman"/>
          <w:kern w:val="0"/>
          <w:sz w:val="24"/>
          <w:szCs w:val="24"/>
          <w:highlight w:val="yellow"/>
          <w14:ligatures w14:val="none"/>
        </w:rPr>
        <w:t>ADDRESS</w:t>
      </w:r>
    </w:p>
    <w:p w14:paraId="488D6DCD" w14:textId="77777777" w:rsidR="00A275A7" w:rsidRPr="0055533F" w:rsidRDefault="00A275A7" w:rsidP="00856416">
      <w:pPr>
        <w:widowControl w:val="0"/>
        <w:autoSpaceDE w:val="0"/>
        <w:autoSpaceDN w:val="0"/>
        <w:spacing w:after="0" w:line="240" w:lineRule="auto"/>
        <w:ind w:right="1049"/>
        <w:jc w:val="both"/>
        <w:rPr>
          <w:rFonts w:ascii="Times New Roman" w:eastAsia="Times New Roman" w:hAnsi="Times New Roman" w:cs="Times New Roman"/>
          <w:kern w:val="0"/>
          <w:sz w:val="24"/>
          <w:szCs w:val="24"/>
          <w:highlight w:val="yellow"/>
          <w14:ligatures w14:val="none"/>
        </w:rPr>
      </w:pPr>
      <w:r w:rsidRPr="0055533F">
        <w:rPr>
          <w:rFonts w:ascii="Times New Roman" w:eastAsia="Times New Roman" w:hAnsi="Times New Roman" w:cs="Times New Roman"/>
          <w:kern w:val="0"/>
          <w:sz w:val="24"/>
          <w:szCs w:val="24"/>
          <w:highlight w:val="yellow"/>
          <w14:ligatures w14:val="none"/>
        </w:rPr>
        <w:t>CITY, STATE, ZIP</w:t>
      </w:r>
    </w:p>
    <w:p w14:paraId="74BA2850" w14:textId="77777777" w:rsidR="00A275A7" w:rsidRPr="0055533F" w:rsidRDefault="00A275A7" w:rsidP="00856416">
      <w:pPr>
        <w:widowControl w:val="0"/>
        <w:autoSpaceDE w:val="0"/>
        <w:autoSpaceDN w:val="0"/>
        <w:spacing w:after="0" w:line="240" w:lineRule="auto"/>
        <w:ind w:right="1049"/>
        <w:jc w:val="both"/>
        <w:rPr>
          <w:rFonts w:ascii="Times New Roman" w:eastAsia="Times New Roman" w:hAnsi="Times New Roman" w:cs="Times New Roman"/>
          <w:kern w:val="0"/>
          <w:sz w:val="24"/>
          <w:szCs w:val="24"/>
          <w:highlight w:val="yellow"/>
          <w14:ligatures w14:val="none"/>
        </w:rPr>
      </w:pPr>
      <w:r w:rsidRPr="0055533F">
        <w:rPr>
          <w:rFonts w:ascii="Times New Roman" w:eastAsia="Times New Roman" w:hAnsi="Times New Roman" w:cs="Times New Roman"/>
          <w:spacing w:val="-58"/>
          <w:kern w:val="0"/>
          <w:sz w:val="24"/>
          <w:szCs w:val="24"/>
          <w:highlight w:val="yellow"/>
          <w14:ligatures w14:val="none"/>
        </w:rPr>
        <w:t xml:space="preserve"> </w:t>
      </w:r>
      <w:r w:rsidRPr="0055533F">
        <w:rPr>
          <w:rFonts w:ascii="Times New Roman" w:eastAsia="Times New Roman" w:hAnsi="Times New Roman" w:cs="Times New Roman"/>
          <w:kern w:val="0"/>
          <w:sz w:val="24"/>
          <w:szCs w:val="24"/>
          <w:highlight w:val="yellow"/>
          <w14:ligatures w14:val="none"/>
        </w:rPr>
        <w:t>PHONE</w:t>
      </w:r>
    </w:p>
    <w:p w14:paraId="24A972E9" w14:textId="77777777" w:rsidR="00A275A7" w:rsidRDefault="00A275A7" w:rsidP="00856416">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55533F">
        <w:rPr>
          <w:rFonts w:ascii="Times New Roman" w:eastAsia="Times New Roman" w:hAnsi="Times New Roman" w:cs="Times New Roman"/>
          <w:kern w:val="0"/>
          <w:sz w:val="24"/>
          <w:szCs w:val="24"/>
          <w:highlight w:val="yellow"/>
          <w14:ligatures w14:val="none"/>
        </w:rPr>
        <w:t>EMAIL</w:t>
      </w:r>
    </w:p>
    <w:p w14:paraId="34875685" w14:textId="77777777" w:rsidR="005B1854" w:rsidRDefault="005B1854" w:rsidP="000D2DDF">
      <w:pPr>
        <w:widowControl w:val="0"/>
        <w:autoSpaceDE w:val="0"/>
        <w:autoSpaceDN w:val="0"/>
        <w:spacing w:after="0" w:line="240" w:lineRule="auto"/>
        <w:ind w:left="90"/>
        <w:jc w:val="both"/>
        <w:rPr>
          <w:rFonts w:ascii="Times New Roman" w:eastAsia="Times New Roman" w:hAnsi="Times New Roman" w:cs="Times New Roman"/>
          <w:kern w:val="0"/>
          <w:sz w:val="24"/>
          <w:szCs w:val="24"/>
          <w14:ligatures w14:val="none"/>
        </w:rPr>
      </w:pPr>
    </w:p>
    <w:p w14:paraId="231084E0" w14:textId="77777777" w:rsidR="005B1854" w:rsidRPr="00A275A7" w:rsidRDefault="005B1854" w:rsidP="000D2DDF">
      <w:pPr>
        <w:widowControl w:val="0"/>
        <w:autoSpaceDE w:val="0"/>
        <w:autoSpaceDN w:val="0"/>
        <w:spacing w:after="0" w:line="240" w:lineRule="auto"/>
        <w:ind w:left="90"/>
        <w:jc w:val="both"/>
        <w:rPr>
          <w:rFonts w:ascii="Times New Roman" w:eastAsia="Times New Roman" w:hAnsi="Times New Roman" w:cs="Times New Roman"/>
          <w:kern w:val="0"/>
          <w:sz w:val="24"/>
          <w:szCs w:val="24"/>
          <w14:ligatures w14:val="none"/>
        </w:rPr>
      </w:pPr>
    </w:p>
    <w:p w14:paraId="13AA1336" w14:textId="77777777" w:rsidR="00A275A7" w:rsidRPr="00A275A7" w:rsidRDefault="00A275A7" w:rsidP="000D2DDF">
      <w:pPr>
        <w:widowControl w:val="0"/>
        <w:autoSpaceDE w:val="0"/>
        <w:autoSpaceDN w:val="0"/>
        <w:spacing w:after="0" w:line="240" w:lineRule="auto"/>
        <w:ind w:left="90"/>
        <w:jc w:val="both"/>
        <w:rPr>
          <w:rFonts w:ascii="Times New Roman" w:eastAsia="Times New Roman" w:hAnsi="Times New Roman" w:cs="Times New Roman"/>
          <w:kern w:val="0"/>
          <w:sz w:val="24"/>
          <w:szCs w:val="24"/>
          <w14:ligatures w14:val="none"/>
        </w:rPr>
      </w:pPr>
    </w:p>
    <w:p w14:paraId="6CB3A2FF" w14:textId="77FC70AB" w:rsidR="00960E18" w:rsidRPr="005A054D" w:rsidRDefault="00960E18" w:rsidP="000D2DDF">
      <w:pPr>
        <w:jc w:val="both"/>
        <w:rPr>
          <w:rFonts w:ascii="Times New Roman" w:hAnsi="Times New Roman" w:cs="Times New Roman"/>
          <w:sz w:val="24"/>
          <w:szCs w:val="24"/>
          <w:lang w:val="en-GB"/>
        </w:rPr>
      </w:pPr>
      <w:r w:rsidRPr="005A054D">
        <w:rPr>
          <w:rFonts w:ascii="Times New Roman" w:hAnsi="Times New Roman" w:cs="Times New Roman"/>
          <w:sz w:val="24"/>
          <w:szCs w:val="24"/>
        </w:rPr>
        <w:t>THIS CONFIDENTIALITY AGREEMENT (the “</w:t>
      </w:r>
      <w:r w:rsidRPr="005A054D">
        <w:rPr>
          <w:rFonts w:ascii="Times New Roman" w:hAnsi="Times New Roman" w:cs="Times New Roman"/>
          <w:sz w:val="24"/>
          <w:szCs w:val="24"/>
          <w:u w:val="single"/>
        </w:rPr>
        <w:t>Agreement</w:t>
      </w:r>
      <w:r w:rsidRPr="005A054D">
        <w:rPr>
          <w:rFonts w:ascii="Times New Roman" w:hAnsi="Times New Roman" w:cs="Times New Roman"/>
          <w:sz w:val="24"/>
          <w:szCs w:val="24"/>
        </w:rPr>
        <w:t xml:space="preserve">”) is made and entered into as of the __ day of </w:t>
      </w:r>
      <w:r w:rsidRPr="0055533F">
        <w:rPr>
          <w:rFonts w:ascii="Times New Roman" w:hAnsi="Times New Roman" w:cs="Times New Roman"/>
          <w:sz w:val="24"/>
          <w:szCs w:val="24"/>
          <w:highlight w:val="yellow"/>
        </w:rPr>
        <w:t>_____________, 20__</w:t>
      </w:r>
      <w:r w:rsidRPr="005A054D">
        <w:rPr>
          <w:rFonts w:ascii="Times New Roman" w:hAnsi="Times New Roman" w:cs="Times New Roman"/>
          <w:sz w:val="24"/>
          <w:szCs w:val="24"/>
        </w:rPr>
        <w:t xml:space="preserve"> (the “</w:t>
      </w:r>
      <w:r w:rsidRPr="005A054D">
        <w:rPr>
          <w:rFonts w:ascii="Times New Roman" w:hAnsi="Times New Roman" w:cs="Times New Roman"/>
          <w:sz w:val="24"/>
          <w:szCs w:val="24"/>
          <w:u w:val="single"/>
        </w:rPr>
        <w:t>Effective Date</w:t>
      </w:r>
      <w:r w:rsidRPr="005A054D">
        <w:rPr>
          <w:rFonts w:ascii="Times New Roman" w:hAnsi="Times New Roman" w:cs="Times New Roman"/>
          <w:sz w:val="24"/>
          <w:szCs w:val="24"/>
        </w:rPr>
        <w:t xml:space="preserve">”), by and among, </w:t>
      </w:r>
      <w:r w:rsidRPr="0055533F">
        <w:rPr>
          <w:rFonts w:ascii="Times New Roman" w:hAnsi="Times New Roman" w:cs="Times New Roman"/>
          <w:sz w:val="24"/>
          <w:szCs w:val="24"/>
          <w:highlight w:val="yellow"/>
        </w:rPr>
        <w:t>_____________</w:t>
      </w:r>
      <w:r w:rsidRPr="005A054D">
        <w:rPr>
          <w:rFonts w:ascii="Times New Roman" w:hAnsi="Times New Roman" w:cs="Times New Roman"/>
          <w:sz w:val="24"/>
          <w:szCs w:val="24"/>
        </w:rPr>
        <w:t xml:space="preserve"> (“</w:t>
      </w:r>
      <w:r w:rsidRPr="005A054D">
        <w:rPr>
          <w:rFonts w:ascii="Times New Roman" w:hAnsi="Times New Roman" w:cs="Times New Roman"/>
          <w:sz w:val="24"/>
          <w:szCs w:val="24"/>
          <w:u w:val="single"/>
        </w:rPr>
        <w:t>Receiving Party</w:t>
      </w:r>
      <w:r w:rsidRPr="005A054D">
        <w:rPr>
          <w:rFonts w:ascii="Times New Roman" w:hAnsi="Times New Roman" w:cs="Times New Roman"/>
          <w:sz w:val="24"/>
          <w:szCs w:val="24"/>
        </w:rPr>
        <w:t>”), and Manulife Investment Management Timberland and Agriculture Inc  (“</w:t>
      </w:r>
      <w:r w:rsidRPr="005A054D">
        <w:rPr>
          <w:rFonts w:ascii="Times New Roman" w:hAnsi="Times New Roman" w:cs="Times New Roman"/>
          <w:sz w:val="24"/>
          <w:szCs w:val="24"/>
          <w:u w:val="single"/>
        </w:rPr>
        <w:t>Disclosing Party</w:t>
      </w:r>
      <w:r w:rsidRPr="005A054D">
        <w:rPr>
          <w:rFonts w:ascii="Times New Roman" w:hAnsi="Times New Roman" w:cs="Times New Roman"/>
          <w:sz w:val="24"/>
          <w:szCs w:val="24"/>
        </w:rPr>
        <w:t>”).</w:t>
      </w:r>
    </w:p>
    <w:p w14:paraId="428109F2" w14:textId="77777777" w:rsidR="00960E18" w:rsidRPr="005A054D" w:rsidRDefault="00960E18" w:rsidP="000D2DDF">
      <w:pPr>
        <w:jc w:val="both"/>
        <w:rPr>
          <w:rFonts w:ascii="Times New Roman" w:hAnsi="Times New Roman" w:cs="Times New Roman"/>
          <w:sz w:val="24"/>
          <w:szCs w:val="24"/>
          <w:lang w:val="en-GB"/>
        </w:rPr>
      </w:pPr>
      <w:r w:rsidRPr="005A054D">
        <w:rPr>
          <w:rFonts w:ascii="Times New Roman" w:hAnsi="Times New Roman" w:cs="Times New Roman"/>
          <w:sz w:val="24"/>
          <w:szCs w:val="24"/>
          <w:lang w:val="en-GB"/>
        </w:rPr>
        <w:t>Disclosing Party and Receiving Party are hereinafter also referred to as the “Party” and “Parties” as the context requires.</w:t>
      </w:r>
    </w:p>
    <w:p w14:paraId="6B6765BF" w14:textId="6F0262A4" w:rsidR="00960E18" w:rsidRPr="005A054D" w:rsidRDefault="00960E18" w:rsidP="000D2DDF">
      <w:pPr>
        <w:jc w:val="both"/>
        <w:rPr>
          <w:rFonts w:ascii="Times New Roman" w:hAnsi="Times New Roman" w:cs="Times New Roman"/>
          <w:sz w:val="24"/>
          <w:szCs w:val="24"/>
          <w:lang w:val="en-GB"/>
        </w:rPr>
      </w:pPr>
      <w:r w:rsidRPr="005A054D">
        <w:rPr>
          <w:rFonts w:ascii="Times New Roman" w:hAnsi="Times New Roman" w:cs="Times New Roman"/>
          <w:sz w:val="24"/>
          <w:szCs w:val="24"/>
          <w:lang w:val="en-GB"/>
        </w:rPr>
        <w:t xml:space="preserve">The Receiving Party desires to </w:t>
      </w:r>
      <w:r w:rsidRPr="005A054D">
        <w:rPr>
          <w:rFonts w:ascii="Times New Roman" w:hAnsi="Times New Roman" w:cs="Times New Roman"/>
          <w:sz w:val="24"/>
          <w:szCs w:val="24"/>
        </w:rPr>
        <w:t>evaluate</w:t>
      </w:r>
      <w:r w:rsidRPr="005A054D">
        <w:rPr>
          <w:rFonts w:ascii="Times New Roman" w:hAnsi="Times New Roman" w:cs="Times New Roman"/>
          <w:sz w:val="24"/>
          <w:szCs w:val="24"/>
          <w:lang w:val="en-GB"/>
        </w:rPr>
        <w:t xml:space="preserve"> </w:t>
      </w:r>
      <w:r w:rsidR="006D7B2D">
        <w:rPr>
          <w:rFonts w:ascii="Times New Roman" w:hAnsi="Times New Roman" w:cs="Times New Roman"/>
          <w:sz w:val="24"/>
          <w:szCs w:val="24"/>
          <w:lang w:val="en-GB"/>
        </w:rPr>
        <w:t>the</w:t>
      </w:r>
      <w:r w:rsidR="00184C58">
        <w:rPr>
          <w:rFonts w:ascii="Times New Roman" w:hAnsi="Times New Roman" w:cs="Times New Roman"/>
          <w:sz w:val="24"/>
          <w:szCs w:val="24"/>
          <w:lang w:val="en-GB"/>
        </w:rPr>
        <w:t xml:space="preserve"> potential acquisition of </w:t>
      </w:r>
      <w:r w:rsidR="00555770">
        <w:rPr>
          <w:rFonts w:ascii="Times New Roman" w:hAnsi="Times New Roman" w:cs="Times New Roman"/>
          <w:sz w:val="24"/>
          <w:szCs w:val="24"/>
          <w:lang w:val="en-GB"/>
        </w:rPr>
        <w:t xml:space="preserve">a single </w:t>
      </w:r>
      <w:r w:rsidR="000D2DDF">
        <w:rPr>
          <w:rFonts w:ascii="Times New Roman" w:hAnsi="Times New Roman" w:cs="Times New Roman"/>
          <w:sz w:val="24"/>
          <w:szCs w:val="24"/>
          <w:lang w:val="en-GB"/>
        </w:rPr>
        <w:t xml:space="preserve">package </w:t>
      </w:r>
      <w:r w:rsidR="00555770">
        <w:rPr>
          <w:rFonts w:ascii="Times New Roman" w:hAnsi="Times New Roman" w:cs="Times New Roman"/>
          <w:sz w:val="24"/>
          <w:szCs w:val="24"/>
          <w:lang w:val="en-GB"/>
        </w:rPr>
        <w:t xml:space="preserve">of </w:t>
      </w:r>
      <w:r w:rsidR="00184C58">
        <w:rPr>
          <w:rFonts w:ascii="Times New Roman" w:hAnsi="Times New Roman" w:cs="Times New Roman"/>
          <w:sz w:val="24"/>
          <w:szCs w:val="24"/>
          <w:lang w:val="en-GB"/>
        </w:rPr>
        <w:t>the</w:t>
      </w:r>
      <w:r w:rsidR="006D7B2D">
        <w:rPr>
          <w:rFonts w:ascii="Times New Roman" w:hAnsi="Times New Roman" w:cs="Times New Roman"/>
          <w:sz w:val="24"/>
          <w:szCs w:val="24"/>
          <w:lang w:val="en-GB"/>
        </w:rPr>
        <w:t xml:space="preserve"> </w:t>
      </w:r>
      <w:r w:rsidR="00DD0936">
        <w:rPr>
          <w:rFonts w:ascii="Times New Roman" w:hAnsi="Times New Roman" w:cs="Times New Roman"/>
          <w:sz w:val="24"/>
          <w:szCs w:val="24"/>
          <w:lang w:val="en-GB"/>
        </w:rPr>
        <w:t>Project Crown Timberlands</w:t>
      </w:r>
      <w:r w:rsidR="00DD64A8">
        <w:rPr>
          <w:rFonts w:ascii="Times New Roman" w:hAnsi="Times New Roman" w:cs="Times New Roman"/>
          <w:sz w:val="24"/>
          <w:szCs w:val="24"/>
          <w:lang w:val="en-GB"/>
        </w:rPr>
        <w:t xml:space="preserve">, consisting of </w:t>
      </w:r>
      <w:r w:rsidR="00DD0936">
        <w:rPr>
          <w:rFonts w:ascii="Times New Roman" w:hAnsi="Times New Roman" w:cs="Times New Roman"/>
          <w:sz w:val="24"/>
          <w:szCs w:val="24"/>
          <w:lang w:val="en-GB"/>
        </w:rPr>
        <w:t>approximately 6,500 acres</w:t>
      </w:r>
      <w:r w:rsidR="00B12447">
        <w:rPr>
          <w:rFonts w:ascii="Times New Roman" w:hAnsi="Times New Roman" w:cs="Times New Roman"/>
          <w:sz w:val="24"/>
          <w:szCs w:val="24"/>
          <w:lang w:val="en-GB"/>
        </w:rPr>
        <w:t xml:space="preserve"> </w:t>
      </w:r>
      <w:r w:rsidR="00F54137" w:rsidRPr="007D652C">
        <w:rPr>
          <w:rFonts w:ascii="Times New Roman" w:hAnsi="Times New Roman" w:cs="Times New Roman"/>
          <w:sz w:val="24"/>
          <w:szCs w:val="24"/>
          <w:lang w:val="en-GB"/>
        </w:rPr>
        <w:t>(</w:t>
      </w:r>
      <w:r w:rsidR="00B12447">
        <w:rPr>
          <w:rFonts w:ascii="Times New Roman" w:hAnsi="Times New Roman" w:cs="Times New Roman"/>
          <w:sz w:val="24"/>
          <w:szCs w:val="24"/>
          <w:lang w:val="en-GB"/>
        </w:rPr>
        <w:t xml:space="preserve">the </w:t>
      </w:r>
      <w:r w:rsidR="00F54137" w:rsidRPr="007D652C">
        <w:rPr>
          <w:rFonts w:ascii="Times New Roman" w:hAnsi="Times New Roman" w:cs="Times New Roman"/>
          <w:sz w:val="24"/>
          <w:szCs w:val="24"/>
          <w:lang w:val="en-GB"/>
        </w:rPr>
        <w:t>“</w:t>
      </w:r>
      <w:r w:rsidR="00F54137" w:rsidRPr="00184C58">
        <w:rPr>
          <w:rFonts w:ascii="Times New Roman" w:hAnsi="Times New Roman" w:cs="Times New Roman"/>
          <w:b/>
          <w:bCs/>
          <w:sz w:val="24"/>
          <w:szCs w:val="24"/>
          <w:lang w:val="en-GB"/>
        </w:rPr>
        <w:t>Timberlands</w:t>
      </w:r>
      <w:r w:rsidR="00F54137" w:rsidRPr="007D652C">
        <w:rPr>
          <w:rFonts w:ascii="Times New Roman" w:hAnsi="Times New Roman" w:cs="Times New Roman"/>
          <w:b/>
          <w:bCs/>
          <w:sz w:val="24"/>
          <w:szCs w:val="24"/>
          <w:lang w:val="en-GB"/>
        </w:rPr>
        <w:t>”</w:t>
      </w:r>
      <w:r w:rsidR="00F54137" w:rsidRPr="00184C58">
        <w:rPr>
          <w:rFonts w:ascii="Times New Roman" w:hAnsi="Times New Roman" w:cs="Times New Roman"/>
          <w:sz w:val="24"/>
          <w:szCs w:val="24"/>
          <w:lang w:val="en-GB"/>
        </w:rPr>
        <w:t>,</w:t>
      </w:r>
      <w:r w:rsidR="00F54137">
        <w:rPr>
          <w:rFonts w:ascii="Times New Roman" w:hAnsi="Times New Roman" w:cs="Times New Roman"/>
          <w:sz w:val="24"/>
          <w:szCs w:val="24"/>
          <w:lang w:val="en-GB"/>
        </w:rPr>
        <w:t xml:space="preserve"> and</w:t>
      </w:r>
      <w:r w:rsidR="00184C58">
        <w:rPr>
          <w:rFonts w:ascii="Times New Roman" w:hAnsi="Times New Roman" w:cs="Times New Roman"/>
          <w:sz w:val="24"/>
          <w:szCs w:val="24"/>
          <w:lang w:val="en-GB"/>
        </w:rPr>
        <w:t xml:space="preserve"> </w:t>
      </w:r>
      <w:r w:rsidRPr="005A054D">
        <w:rPr>
          <w:rFonts w:ascii="Times New Roman" w:hAnsi="Times New Roman" w:cs="Times New Roman"/>
          <w:sz w:val="24"/>
          <w:szCs w:val="24"/>
          <w:lang w:val="en-GB"/>
        </w:rPr>
        <w:t>hereinafter the “</w:t>
      </w:r>
      <w:r w:rsidRPr="005A054D">
        <w:rPr>
          <w:rFonts w:ascii="Times New Roman" w:hAnsi="Times New Roman" w:cs="Times New Roman"/>
          <w:sz w:val="24"/>
          <w:szCs w:val="24"/>
          <w:u w:val="single"/>
          <w:lang w:val="en-GB"/>
        </w:rPr>
        <w:t>Transaction</w:t>
      </w:r>
      <w:r w:rsidRPr="005A054D">
        <w:rPr>
          <w:rFonts w:ascii="Times New Roman" w:hAnsi="Times New Roman" w:cs="Times New Roman"/>
          <w:sz w:val="24"/>
          <w:szCs w:val="24"/>
          <w:lang w:val="en-GB"/>
        </w:rPr>
        <w:t>”</w:t>
      </w:r>
      <w:r w:rsidR="001A7D36">
        <w:rPr>
          <w:rFonts w:ascii="Times New Roman" w:hAnsi="Times New Roman" w:cs="Times New Roman"/>
          <w:sz w:val="24"/>
          <w:szCs w:val="24"/>
          <w:lang w:val="en-GB"/>
        </w:rPr>
        <w:t>)</w:t>
      </w:r>
      <w:r w:rsidR="00DD64A8">
        <w:rPr>
          <w:rFonts w:ascii="Times New Roman" w:hAnsi="Times New Roman" w:cs="Times New Roman"/>
          <w:sz w:val="24"/>
          <w:szCs w:val="24"/>
          <w:lang w:val="en-GB"/>
        </w:rPr>
        <w:t xml:space="preserve">. </w:t>
      </w:r>
    </w:p>
    <w:p w14:paraId="78B7529C" w14:textId="77777777" w:rsidR="00960E18" w:rsidRPr="005A054D" w:rsidRDefault="00960E18" w:rsidP="000D2DDF">
      <w:pPr>
        <w:jc w:val="both"/>
        <w:rPr>
          <w:rFonts w:ascii="Times New Roman" w:hAnsi="Times New Roman" w:cs="Times New Roman"/>
          <w:sz w:val="24"/>
          <w:szCs w:val="24"/>
          <w:lang w:val="en-GB"/>
        </w:rPr>
      </w:pPr>
      <w:r w:rsidRPr="005A054D">
        <w:rPr>
          <w:rFonts w:ascii="Times New Roman" w:hAnsi="Times New Roman" w:cs="Times New Roman"/>
          <w:sz w:val="24"/>
          <w:szCs w:val="24"/>
          <w:lang w:val="en-GB"/>
        </w:rPr>
        <w:t xml:space="preserve">Therefore, the Parties agree as follows: </w:t>
      </w:r>
    </w:p>
    <w:p w14:paraId="2BE91F30" w14:textId="25369088" w:rsidR="00960E18" w:rsidRPr="005A054D" w:rsidRDefault="00960E18" w:rsidP="00163CE1">
      <w:pPr>
        <w:pStyle w:val="ListNumber"/>
        <w:tabs>
          <w:tab w:val="clear" w:pos="737"/>
          <w:tab w:val="num" w:pos="540"/>
        </w:tabs>
        <w:ind w:left="540" w:hanging="557"/>
        <w:jc w:val="both"/>
        <w:rPr>
          <w:rFonts w:ascii="Times New Roman" w:hAnsi="Times New Roman" w:cs="Times New Roman"/>
          <w:lang w:val="en-GB"/>
        </w:rPr>
      </w:pPr>
      <w:r w:rsidRPr="005A054D">
        <w:rPr>
          <w:rFonts w:ascii="Times New Roman" w:hAnsi="Times New Roman" w:cs="Times New Roman"/>
          <w:lang w:val="en-GB"/>
        </w:rPr>
        <w:t>The term "Confidential Information" shall mean any technical, financial and commercial information, whether in written, oral or other tangible or intangible form, relating to the Disclosing Party and/or its Affiliates including, without limitation, any information with regard to the Disclosing Party’s and/or its Affiliates’ accounts, financial data, strategies, projects, plans, products, mills, manufacturing, processes, costs, sales, marketing, prices, customers, personnel, R&amp;D, discoveries, ideas, concepts, know-how, business secrets, techniques, designs, specifications, drawings, blueprints, tracings, diagrams, models, samples, flow charts, data, computer programs, disks, diskettes, tapes, patents, patent applications, copyrighted materials, databases and utility models which is disclosed by or on behalf of the Disclosing Party and/or its Affiliates in connection with the Transaction (including such disclosures that occurred prior to the Effective Date), and includes any information which has been derived or produced from, in whole or in part, any of the foregoing.</w:t>
      </w:r>
      <w:r w:rsidR="00502B83">
        <w:rPr>
          <w:rFonts w:ascii="Times New Roman" w:hAnsi="Times New Roman" w:cs="Times New Roman"/>
          <w:lang w:val="en-GB"/>
        </w:rPr>
        <w:t xml:space="preserve">  </w:t>
      </w:r>
      <w:r w:rsidR="00502B83" w:rsidRPr="008E76F4">
        <w:rPr>
          <w:rFonts w:ascii="Times New Roman" w:hAnsi="Times New Roman" w:cs="Times New Roman"/>
          <w:lang w:val="en-GB"/>
        </w:rPr>
        <w:t xml:space="preserve">The existence of the Parties’ discussion and collaboration relating </w:t>
      </w:r>
      <w:r w:rsidR="00502B83" w:rsidRPr="008E76F4">
        <w:rPr>
          <w:rFonts w:ascii="Times New Roman" w:hAnsi="Times New Roman" w:cs="Times New Roman"/>
          <w:lang w:val="en-GB"/>
        </w:rPr>
        <w:lastRenderedPageBreak/>
        <w:t>to the Transaction and the content of this Agreement shall be considered part of the Confidential Information. An “Affiliate” shall mean any entity which controls a Party, is controlled by a Party or is under common control with a Party.</w:t>
      </w:r>
    </w:p>
    <w:p w14:paraId="295E394C"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lang w:val="en-GB"/>
        </w:rPr>
      </w:pPr>
      <w:r w:rsidRPr="005A054D">
        <w:rPr>
          <w:rFonts w:ascii="Times New Roman" w:hAnsi="Times New Roman" w:cs="Times New Roman"/>
          <w:lang w:val="en-GB"/>
        </w:rPr>
        <w:t>The confidentiality obligations of this Agreement shall not apply to any Confidential Information which:</w:t>
      </w:r>
    </w:p>
    <w:p w14:paraId="1EC8EFAE" w14:textId="77777777" w:rsidR="00960E18" w:rsidRPr="005A054D" w:rsidRDefault="00960E18" w:rsidP="00163CE1">
      <w:pPr>
        <w:pStyle w:val="abclist1"/>
        <w:tabs>
          <w:tab w:val="clear" w:pos="2228"/>
          <w:tab w:val="num" w:pos="1350"/>
        </w:tabs>
        <w:ind w:left="1350" w:hanging="630"/>
        <w:jc w:val="both"/>
        <w:rPr>
          <w:lang w:val="en-GB"/>
        </w:rPr>
      </w:pPr>
      <w:bookmarkStart w:id="0" w:name="_Hlk97059638"/>
      <w:r w:rsidRPr="005A054D">
        <w:rPr>
          <w:lang w:val="en-GB"/>
        </w:rPr>
        <w:t>is published or publicly available, other than as a result of a disclosure by the Receiving Party or its Representatives (defined below)</w:t>
      </w:r>
      <w:bookmarkEnd w:id="0"/>
      <w:r w:rsidRPr="005A054D">
        <w:rPr>
          <w:lang w:val="en-GB"/>
        </w:rPr>
        <w:t xml:space="preserve"> in violation of this Agreement;</w:t>
      </w:r>
    </w:p>
    <w:p w14:paraId="1D9F9C3D" w14:textId="77777777" w:rsidR="00960E18" w:rsidRPr="005A054D" w:rsidRDefault="00960E18" w:rsidP="00163CE1">
      <w:pPr>
        <w:pStyle w:val="abclist1"/>
        <w:tabs>
          <w:tab w:val="clear" w:pos="2228"/>
          <w:tab w:val="num" w:pos="1350"/>
        </w:tabs>
        <w:ind w:left="1350" w:hanging="630"/>
        <w:jc w:val="both"/>
        <w:rPr>
          <w:lang w:val="en-GB"/>
        </w:rPr>
      </w:pPr>
      <w:r w:rsidRPr="005A054D">
        <w:rPr>
          <w:lang w:val="en-GB"/>
        </w:rPr>
        <w:t>was known to the Receiving Party prior to disclosure by the Disclosing Party as proven by the written records of the Receiving Party;</w:t>
      </w:r>
    </w:p>
    <w:p w14:paraId="0F398237" w14:textId="77777777" w:rsidR="00960E18" w:rsidRPr="005A054D" w:rsidRDefault="00960E18" w:rsidP="00163CE1">
      <w:pPr>
        <w:pStyle w:val="abclist1"/>
        <w:tabs>
          <w:tab w:val="clear" w:pos="2228"/>
          <w:tab w:val="num" w:pos="1350"/>
        </w:tabs>
        <w:ind w:left="1350" w:hanging="630"/>
        <w:jc w:val="both"/>
        <w:rPr>
          <w:lang w:val="en-GB"/>
        </w:rPr>
      </w:pPr>
      <w:r w:rsidRPr="005A054D">
        <w:rPr>
          <w:lang w:val="en-GB"/>
        </w:rPr>
        <w:t>is disclosed to the Receiving Party by a third party who had the legal right to disclose such Confidential Information to the Receiving Party; or</w:t>
      </w:r>
    </w:p>
    <w:p w14:paraId="2C453858" w14:textId="77777777" w:rsidR="00960E18" w:rsidRPr="005A054D" w:rsidRDefault="00960E18" w:rsidP="00163CE1">
      <w:pPr>
        <w:pStyle w:val="abclist1"/>
        <w:tabs>
          <w:tab w:val="clear" w:pos="2228"/>
          <w:tab w:val="num" w:pos="1350"/>
        </w:tabs>
        <w:ind w:left="1350" w:hanging="630"/>
        <w:jc w:val="both"/>
        <w:rPr>
          <w:lang w:val="en-GB"/>
        </w:rPr>
      </w:pPr>
      <w:r w:rsidRPr="005A054D">
        <w:rPr>
          <w:lang w:val="en-GB"/>
        </w:rPr>
        <w:t>is at any time independently developed by the Receiving Party without use of the Confidential Information, as proven by the Receiving Party’s written records.</w:t>
      </w:r>
    </w:p>
    <w:p w14:paraId="768F62EE"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spacing w:val="-2"/>
          <w:lang w:val="en-GB"/>
        </w:rPr>
      </w:pPr>
      <w:r w:rsidRPr="005A054D">
        <w:rPr>
          <w:rFonts w:ascii="Times New Roman" w:hAnsi="Times New Roman" w:cs="Times New Roman"/>
          <w:lang w:val="en-GB"/>
        </w:rPr>
        <w:t>The Receiving Party shall keep all Confidential Information received from the Disclosing Party as strictly confidential and shall not disclose the Confidential Information to any third parties without the prior written consent of the Disclosing Party.</w:t>
      </w:r>
    </w:p>
    <w:p w14:paraId="75D331EE" w14:textId="3DDD1BD3" w:rsidR="00960E18" w:rsidRPr="005A054D" w:rsidRDefault="00960E18" w:rsidP="00163CE1">
      <w:pPr>
        <w:pStyle w:val="ListNumber"/>
        <w:tabs>
          <w:tab w:val="clear" w:pos="737"/>
          <w:tab w:val="num" w:pos="540"/>
        </w:tabs>
        <w:ind w:left="540" w:hanging="557"/>
        <w:jc w:val="both"/>
        <w:rPr>
          <w:rFonts w:ascii="Times New Roman" w:hAnsi="Times New Roman" w:cs="Times New Roman"/>
          <w:spacing w:val="-2"/>
          <w:lang w:val="en-GB"/>
        </w:rPr>
      </w:pPr>
      <w:r w:rsidRPr="005A054D">
        <w:rPr>
          <w:rFonts w:ascii="Times New Roman" w:hAnsi="Times New Roman" w:cs="Times New Roman"/>
          <w:lang w:val="en-GB"/>
        </w:rPr>
        <w:t>If the Receiving Party is required by law, court order, auditors, regulatory or a governmental authority to disclose the Confidential Information, the Receiving Party will give the Disclosing Party a notice thereof as soon as reasonably practicable, if permitted under applicable law, so that the Disclosing Party may seek a protective order or other appropriate remedy at its own expense.  In the event such protective order or other remedy is not obtained, disclosure will be done only to the extent legally required, and subject to confidentiality protection to the extent reasonably possible.  Notwithstanding the foregoing, the Receiving Party shall have no obligation to delay or withhold disclosure of Confidential Information if such delay or withholding could subject the Receiving Party to civil or criminal sanctions, penalties, or enforcement.</w:t>
      </w:r>
    </w:p>
    <w:p w14:paraId="422F5FD6" w14:textId="7A6EE2E6" w:rsidR="00960E18" w:rsidRDefault="00960E18" w:rsidP="00163CE1">
      <w:pPr>
        <w:pStyle w:val="ListNumber"/>
        <w:tabs>
          <w:tab w:val="clear" w:pos="737"/>
          <w:tab w:val="num" w:pos="540"/>
        </w:tabs>
        <w:ind w:left="540" w:hanging="557"/>
        <w:jc w:val="both"/>
        <w:rPr>
          <w:rFonts w:ascii="Times New Roman" w:hAnsi="Times New Roman" w:cs="Times New Roman"/>
          <w:lang w:val="en-GB"/>
        </w:rPr>
      </w:pPr>
      <w:r w:rsidRPr="005A054D">
        <w:rPr>
          <w:rFonts w:ascii="Times New Roman" w:hAnsi="Times New Roman" w:cs="Times New Roman"/>
          <w:lang w:val="en-GB"/>
        </w:rPr>
        <w:t>The Receiving Party shall not use the Confidential Information in any other connection or for any other purpose than the</w:t>
      </w:r>
      <w:r w:rsidRPr="005A054D">
        <w:rPr>
          <w:rFonts w:ascii="Times New Roman" w:hAnsi="Times New Roman" w:cs="Times New Roman"/>
        </w:rPr>
        <w:t xml:space="preserve"> evaluation, negotiation and, if applicable, consummation of the</w:t>
      </w:r>
      <w:r w:rsidR="0069143A">
        <w:rPr>
          <w:rFonts w:ascii="Times New Roman" w:hAnsi="Times New Roman" w:cs="Times New Roman"/>
        </w:rPr>
        <w:t xml:space="preserve"> </w:t>
      </w:r>
      <w:r w:rsidRPr="005A054D">
        <w:rPr>
          <w:rFonts w:ascii="Times New Roman" w:hAnsi="Times New Roman" w:cs="Times New Roman"/>
          <w:lang w:val="en-GB"/>
        </w:rPr>
        <w:t>Transaction without the prior written consent of the Disclosing Party.</w:t>
      </w:r>
    </w:p>
    <w:p w14:paraId="59516D36" w14:textId="6410DC94" w:rsidR="00724728" w:rsidRPr="00724728" w:rsidRDefault="00724728" w:rsidP="00373457">
      <w:pPr>
        <w:pStyle w:val="ListNumber"/>
        <w:tabs>
          <w:tab w:val="clear" w:pos="737"/>
          <w:tab w:val="num" w:pos="540"/>
        </w:tabs>
        <w:ind w:left="540" w:hanging="557"/>
        <w:jc w:val="both"/>
        <w:rPr>
          <w:rFonts w:ascii="Times New Roman" w:hAnsi="Times New Roman" w:cs="Times New Roman"/>
          <w:lang w:val="en-GB"/>
        </w:rPr>
      </w:pPr>
      <w:r w:rsidRPr="00724728">
        <w:rPr>
          <w:rFonts w:ascii="Times New Roman" w:hAnsi="Times New Roman" w:cs="Times New Roman"/>
          <w:lang w:val="en-GB"/>
        </w:rPr>
        <w:t>The Receiving Party will not utilize the Disclosing Party’s Confidential Information for the development, training, or refinement of artificial intelligence, machine learning models, or any other algorithmic processes (“AI/ML”). Any outputs created through AI/ML systems using any Confidential Information remains the property of the Disclosing Party and the Receiving Party shall remain liable for any misuse or breach resulting from such utilization.</w:t>
      </w:r>
    </w:p>
    <w:p w14:paraId="20DF4A5A" w14:textId="37ACA57B" w:rsidR="009E53C4" w:rsidRPr="005A054D" w:rsidRDefault="00960E18" w:rsidP="00163CE1">
      <w:pPr>
        <w:pStyle w:val="ListNumber"/>
        <w:tabs>
          <w:tab w:val="clear" w:pos="737"/>
          <w:tab w:val="num" w:pos="540"/>
        </w:tabs>
        <w:ind w:left="540" w:hanging="557"/>
        <w:jc w:val="both"/>
        <w:rPr>
          <w:rFonts w:ascii="Times New Roman" w:hAnsi="Times New Roman" w:cs="Times New Roman"/>
          <w:b/>
          <w:lang w:val="en-GB"/>
        </w:rPr>
      </w:pPr>
      <w:r w:rsidRPr="005A054D">
        <w:rPr>
          <w:rFonts w:ascii="Times New Roman" w:hAnsi="Times New Roman" w:cs="Times New Roman"/>
          <w:lang w:val="en-GB"/>
        </w:rPr>
        <w:t>The Receiving Party shall restrict the access to Confidential Information to only those of its own directors, officers and employees (the “</w:t>
      </w:r>
      <w:r w:rsidRPr="005A054D">
        <w:rPr>
          <w:rFonts w:ascii="Times New Roman" w:hAnsi="Times New Roman" w:cs="Times New Roman"/>
          <w:u w:val="single"/>
          <w:lang w:val="en-GB"/>
        </w:rPr>
        <w:t>Representatives</w:t>
      </w:r>
      <w:r w:rsidRPr="005A054D">
        <w:rPr>
          <w:rFonts w:ascii="Times New Roman" w:hAnsi="Times New Roman" w:cs="Times New Roman"/>
          <w:lang w:val="en-GB"/>
        </w:rPr>
        <w:t xml:space="preserve">”) who need to know the Confidential Information for carrying out the Transaction </w:t>
      </w:r>
      <w:r w:rsidRPr="005A054D">
        <w:rPr>
          <w:rFonts w:ascii="Times New Roman" w:hAnsi="Times New Roman" w:cs="Times New Roman"/>
        </w:rPr>
        <w:t>and who are subject to confidentiality restrictions not substantially less restrictive than those contained herein</w:t>
      </w:r>
      <w:r w:rsidRPr="005A054D">
        <w:rPr>
          <w:rFonts w:ascii="Times New Roman" w:hAnsi="Times New Roman" w:cs="Times New Roman"/>
          <w:lang w:val="en-GB"/>
        </w:rPr>
        <w:t xml:space="preserve">. The Receiving Party shall be responsible </w:t>
      </w:r>
      <w:r w:rsidRPr="005A054D">
        <w:rPr>
          <w:rFonts w:ascii="Times New Roman" w:hAnsi="Times New Roman" w:cs="Times New Roman"/>
          <w:lang w:val="en-GB"/>
        </w:rPr>
        <w:lastRenderedPageBreak/>
        <w:t>for ensuring that such Representatives to whom Confidential Information is disclosed are aware of and adhere to the terms of this Agreement. The Receiving Party shall be liable for any unauthorized use or disclosure of Confidential Information by any Representatives to whom the Receiving Party has disclosed Confidential Information.</w:t>
      </w:r>
      <w:r w:rsidRPr="005A054D">
        <w:rPr>
          <w:rFonts w:ascii="Times New Roman" w:hAnsi="Times New Roman" w:cs="Times New Roman"/>
          <w:b/>
          <w:lang w:val="en-GB"/>
        </w:rPr>
        <w:t xml:space="preserve">    </w:t>
      </w:r>
    </w:p>
    <w:p w14:paraId="76D359FD" w14:textId="46829D72" w:rsidR="00960E18" w:rsidRPr="005A054D" w:rsidRDefault="00960E18" w:rsidP="00163CE1">
      <w:pPr>
        <w:pStyle w:val="ListNumber"/>
        <w:tabs>
          <w:tab w:val="clear" w:pos="737"/>
          <w:tab w:val="num" w:pos="540"/>
        </w:tabs>
        <w:ind w:left="540" w:hanging="557"/>
        <w:jc w:val="both"/>
        <w:rPr>
          <w:rFonts w:ascii="Times New Roman" w:hAnsi="Times New Roman" w:cs="Times New Roman"/>
          <w:lang w:val="en-GB"/>
        </w:rPr>
      </w:pPr>
      <w:r w:rsidRPr="005A054D">
        <w:rPr>
          <w:rFonts w:ascii="Times New Roman" w:hAnsi="Times New Roman" w:cs="Times New Roman"/>
          <w:lang w:val="en-GB"/>
        </w:rPr>
        <w:t>The Receiving Party shall use at least the same degree of care in protecting Confidential Information as it uses in respect of its own confidential information and business secrets, but in no event less than a commercially reasonable degree of care.</w:t>
      </w:r>
    </w:p>
    <w:p w14:paraId="25302B55"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spacing w:val="-2"/>
          <w:lang w:val="en-GB"/>
        </w:rPr>
      </w:pPr>
      <w:r w:rsidRPr="005A054D">
        <w:rPr>
          <w:rFonts w:ascii="Times New Roman" w:hAnsi="Times New Roman" w:cs="Times New Roman"/>
          <w:lang w:val="en-GB"/>
        </w:rPr>
        <w:t>This Agreement and the obligations of the Parties set forth in this Agreement shall terminate upon the earlier to occur of (i) two (2) years from the date hereof, at which time the Confidential Information shall be returned or destroyed consistent with the following paragraph, or (ii) the execution of a definitive agreement between the Parties regarding the Transaction (the “</w:t>
      </w:r>
      <w:r w:rsidRPr="005A054D">
        <w:rPr>
          <w:rFonts w:ascii="Times New Roman" w:hAnsi="Times New Roman" w:cs="Times New Roman"/>
          <w:u w:val="single"/>
          <w:lang w:val="en-GB"/>
        </w:rPr>
        <w:t>Term</w:t>
      </w:r>
      <w:r w:rsidRPr="005A054D">
        <w:rPr>
          <w:rFonts w:ascii="Times New Roman" w:hAnsi="Times New Roman" w:cs="Times New Roman"/>
          <w:lang w:val="en-GB"/>
        </w:rPr>
        <w:t>”).</w:t>
      </w:r>
    </w:p>
    <w:p w14:paraId="43FB2F6D"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spacing w:val="-2"/>
          <w:lang w:val="en-GB"/>
        </w:rPr>
      </w:pPr>
      <w:r w:rsidRPr="005A054D">
        <w:rPr>
          <w:rFonts w:ascii="Times New Roman" w:hAnsi="Times New Roman" w:cs="Times New Roman"/>
          <w:lang w:val="en-GB"/>
        </w:rPr>
        <w:t>Upon the request of the Disclosing Party at any time for any reason, the Receiving Party shall immediately return to the Disclosing Party or permanently destroy all tangible documents and materials in its possession which contain Confidential Information, except that the Receiving Party may retain copies of such documents as required by law, regulation or internal document retention policies</w:t>
      </w:r>
      <w:bookmarkStart w:id="1" w:name="_Hlk131677448"/>
      <w:r w:rsidRPr="005A054D">
        <w:rPr>
          <w:rFonts w:ascii="Times New Roman" w:hAnsi="Times New Roman" w:cs="Times New Roman"/>
          <w:lang w:val="en-GB"/>
        </w:rPr>
        <w:t xml:space="preserve">, </w:t>
      </w:r>
      <w:r w:rsidRPr="005A054D">
        <w:rPr>
          <w:rFonts w:ascii="Times New Roman" w:hAnsi="Times New Roman" w:cs="Times New Roman"/>
        </w:rPr>
        <w:t>provided, that such Confidential Information is retained subject to the confidentiality and use restrictions hereof for so long as it is retained</w:t>
      </w:r>
      <w:bookmarkEnd w:id="1"/>
      <w:r w:rsidRPr="005A054D">
        <w:rPr>
          <w:rFonts w:ascii="Times New Roman" w:hAnsi="Times New Roman" w:cs="Times New Roman"/>
          <w:lang w:val="en-GB"/>
        </w:rPr>
        <w:t xml:space="preserve">. At the request of the Disclosing Party, the Receiving Party shall confirm in writing its compliance with such request. </w:t>
      </w:r>
    </w:p>
    <w:p w14:paraId="16573062"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spacing w:val="-2"/>
          <w:lang w:val="en-GB"/>
        </w:rPr>
      </w:pPr>
      <w:r w:rsidRPr="005A054D">
        <w:rPr>
          <w:rFonts w:ascii="Times New Roman" w:hAnsi="Times New Roman" w:cs="Times New Roman"/>
          <w:lang w:val="en-GB"/>
        </w:rPr>
        <w:t>This Agreement shall not oblige either Party to provide Confidential Information to the other Party. Other than as provided in any definitive agreement between the Parties regarding the Transaction, the Disclosing Party makes no representation or warranty with respect to the reliability, accuracy or completeness of the Confidential Information, and the Disclosing Party expressly disclaims any liability arising from the use of the Confidential Information by the Receiving Party or its Representatives.</w:t>
      </w:r>
    </w:p>
    <w:p w14:paraId="29E7D387"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lang w:val="en-GB"/>
        </w:rPr>
      </w:pPr>
      <w:r w:rsidRPr="005A054D">
        <w:rPr>
          <w:rFonts w:ascii="Times New Roman" w:hAnsi="Times New Roman" w:cs="Times New Roman"/>
          <w:snapToGrid w:val="0"/>
          <w:lang w:val="en-GB"/>
        </w:rPr>
        <w:t>All Confidential Information shall remain the exclusive property of the Disclosing Party. Nothing in this Agreement shall be deemed to constitute the grant of any license or other rights to the Receiving Party in the Confidential Information except for the right to use the Confidential Information for the Transaction as expressly set forth in this Agreement.</w:t>
      </w:r>
    </w:p>
    <w:p w14:paraId="3DAAB729"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spacing w:val="-2"/>
          <w:lang w:val="en-GB"/>
        </w:rPr>
      </w:pPr>
      <w:r w:rsidRPr="005A054D">
        <w:rPr>
          <w:rFonts w:ascii="Times New Roman" w:hAnsi="Times New Roman" w:cs="Times New Roman"/>
          <w:lang w:val="en-GB"/>
        </w:rPr>
        <w:t xml:space="preserve">The Parties acknowledge that the breach or threatened breach of this Agreement would result in irreparable injury to the Disclosing Party, and money damages would not be an adequate remedy for such breach or threatened breach; therefore, in addition to any other remedies available at law or equity, the Disclosing Party may seek injunctive relief from any court of competent jurisdiction to restrain any threatened or continued breach of this Agreement. </w:t>
      </w:r>
    </w:p>
    <w:p w14:paraId="594186EB"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spacing w:val="-2"/>
          <w:lang w:val="en-GB"/>
        </w:rPr>
      </w:pPr>
      <w:r w:rsidRPr="005A054D">
        <w:rPr>
          <w:rFonts w:ascii="Times New Roman" w:hAnsi="Times New Roman" w:cs="Times New Roman"/>
          <w:lang w:val="en-GB"/>
        </w:rPr>
        <w:t>Receiving Party shall not be entitled to transfer this Agreement or any of its rights and obligations under this Agreement, in whole or in part, without the prior written consent of the Disclosing Party.</w:t>
      </w:r>
    </w:p>
    <w:p w14:paraId="41E1DC35"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lang w:val="en-GB"/>
        </w:rPr>
      </w:pPr>
      <w:r w:rsidRPr="005A054D">
        <w:rPr>
          <w:rFonts w:ascii="Times New Roman" w:hAnsi="Times New Roman" w:cs="Times New Roman"/>
          <w:lang w:val="en-GB"/>
        </w:rPr>
        <w:t xml:space="preserve">Any amendments to this Agreement shall be made in writing and shall be signed by each Party. </w:t>
      </w:r>
    </w:p>
    <w:p w14:paraId="10C9BA3E"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lang w:val="en-GB"/>
        </w:rPr>
      </w:pPr>
      <w:r w:rsidRPr="005A054D">
        <w:rPr>
          <w:rFonts w:ascii="Times New Roman" w:hAnsi="Times New Roman" w:cs="Times New Roman"/>
          <w:lang w:val="en-GB"/>
        </w:rPr>
        <w:t xml:space="preserve">Any delay or failure by either Party in exercising any right or remedy under this Agreement shall not constitute a waiver of the right or remedy by such Party unless such waiver has been given in </w:t>
      </w:r>
      <w:r w:rsidRPr="005A054D">
        <w:rPr>
          <w:rFonts w:ascii="Times New Roman" w:hAnsi="Times New Roman" w:cs="Times New Roman"/>
          <w:lang w:val="en-GB"/>
        </w:rPr>
        <w:lastRenderedPageBreak/>
        <w:t xml:space="preserve">writing. </w:t>
      </w:r>
    </w:p>
    <w:p w14:paraId="25FA9FF6"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lang w:val="en-GB"/>
        </w:rPr>
      </w:pPr>
      <w:r w:rsidRPr="005A054D">
        <w:rPr>
          <w:rFonts w:ascii="Times New Roman" w:hAnsi="Times New Roman" w:cs="Times New Roman"/>
          <w:lang w:val="en-GB"/>
        </w:rPr>
        <w:t>If any term of this Agreement is held invalid or unenforceable, such determination shall not invalidate or render unenforceable any other term of this Agreement.</w:t>
      </w:r>
    </w:p>
    <w:p w14:paraId="1AD76621"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rPr>
      </w:pPr>
      <w:r w:rsidRPr="005A054D">
        <w:rPr>
          <w:rFonts w:ascii="Times New Roman" w:hAnsi="Times New Roman" w:cs="Times New Roman"/>
          <w:lang w:val="en-GB"/>
        </w:rPr>
        <w:t>This Agreement constitutes the entire agreement between the Parties with respect to the subject matter of this Agreement and excludes and supersedes any other oral or written agreements, undertakings or commitments of the Parties relating to the subject matter of this Agreement.</w:t>
      </w:r>
      <w:r w:rsidRPr="005A054D">
        <w:rPr>
          <w:rFonts w:ascii="Times New Roman" w:hAnsi="Times New Roman" w:cs="Times New Roman"/>
        </w:rPr>
        <w:t xml:space="preserve">  No subsequent acceptance of any license agreement, terms of use or other similar provisions required for access to any electronic data room will be deemed to modify any of the provisions of this Agreement.</w:t>
      </w:r>
    </w:p>
    <w:p w14:paraId="5475B796" w14:textId="77777777" w:rsidR="00960E18" w:rsidRPr="005A054D" w:rsidRDefault="00960E18" w:rsidP="00163CE1">
      <w:pPr>
        <w:pStyle w:val="ListNumber"/>
        <w:tabs>
          <w:tab w:val="clear" w:pos="737"/>
          <w:tab w:val="num" w:pos="540"/>
        </w:tabs>
        <w:ind w:left="540" w:hanging="557"/>
        <w:jc w:val="both"/>
        <w:rPr>
          <w:rFonts w:ascii="Times New Roman" w:hAnsi="Times New Roman" w:cs="Times New Roman"/>
          <w:spacing w:val="-2"/>
          <w:lang w:val="en-GB"/>
        </w:rPr>
      </w:pPr>
      <w:r w:rsidRPr="005A054D">
        <w:rPr>
          <w:rFonts w:ascii="Times New Roman" w:hAnsi="Times New Roman" w:cs="Times New Roman"/>
          <w:lang w:val="en-GB"/>
        </w:rPr>
        <w:t>This Agreement shall be governed by and construed in accordance with the laws of the Commonwealth of Massachusetts.   Any dispute, controversy or claim arising out of or relating to this Agreement, or the breach, termination or validity thereof shall be resolved by the courts of the Commonwealth of Massachusetts.</w:t>
      </w:r>
    </w:p>
    <w:p w14:paraId="4310C6CA" w14:textId="77777777" w:rsidR="00960E18" w:rsidRDefault="00960E18" w:rsidP="00163CE1">
      <w:pPr>
        <w:pStyle w:val="ListNumber"/>
        <w:tabs>
          <w:tab w:val="clear" w:pos="737"/>
          <w:tab w:val="num" w:pos="540"/>
        </w:tabs>
        <w:ind w:left="540" w:hanging="557"/>
        <w:jc w:val="both"/>
        <w:rPr>
          <w:rFonts w:ascii="Times New Roman" w:hAnsi="Times New Roman" w:cs="Times New Roman"/>
        </w:rPr>
      </w:pPr>
      <w:r w:rsidRPr="005A054D">
        <w:rPr>
          <w:rFonts w:ascii="Times New Roman" w:hAnsi="Times New Roman" w:cs="Times New Roman"/>
        </w:rPr>
        <w:t>For the convenience of the Parties, this Agreement may be executed in counterparts, each of which shall be deemed to be an original, and both of which taken together, shall constitute one agreement binding on both Parties.  A signed copy of this Agreement delivered by email or other means of electronic transmission shall be deemed to have the same legal effect as delivery of an original signed copy of this Agreement.</w:t>
      </w:r>
    </w:p>
    <w:p w14:paraId="449F7218" w14:textId="5FC4F438" w:rsidR="00F54137" w:rsidRPr="00184C58" w:rsidRDefault="00184C58" w:rsidP="00163CE1">
      <w:pPr>
        <w:pStyle w:val="ListNumber"/>
        <w:tabs>
          <w:tab w:val="clear" w:pos="737"/>
          <w:tab w:val="num" w:pos="540"/>
        </w:tabs>
        <w:ind w:left="540" w:hanging="557"/>
        <w:jc w:val="both"/>
        <w:rPr>
          <w:rFonts w:ascii="Times New Roman" w:hAnsi="Times New Roman" w:cs="Times New Roman"/>
        </w:rPr>
      </w:pPr>
      <w:r>
        <w:rPr>
          <w:rFonts w:ascii="Times New Roman" w:hAnsi="Times New Roman" w:cs="Times New Roman"/>
        </w:rPr>
        <w:t>Receiving Party covenants</w:t>
      </w:r>
      <w:r w:rsidR="00F54137" w:rsidRPr="00184C58">
        <w:rPr>
          <w:rFonts w:ascii="Times New Roman" w:hAnsi="Times New Roman" w:cs="Times New Roman"/>
        </w:rPr>
        <w:t xml:space="preserve"> that except as otherwise provided herein</w:t>
      </w:r>
      <w:r>
        <w:rPr>
          <w:rFonts w:ascii="Times New Roman" w:hAnsi="Times New Roman" w:cs="Times New Roman"/>
        </w:rPr>
        <w:t xml:space="preserve"> or expressly authorized by Disclosing Party</w:t>
      </w:r>
      <w:r w:rsidR="00F54137" w:rsidRPr="00184C58">
        <w:rPr>
          <w:rFonts w:ascii="Times New Roman" w:hAnsi="Times New Roman" w:cs="Times New Roman"/>
        </w:rPr>
        <w:t>, all communications</w:t>
      </w:r>
      <w:r>
        <w:rPr>
          <w:rFonts w:ascii="Times New Roman" w:hAnsi="Times New Roman" w:cs="Times New Roman"/>
        </w:rPr>
        <w:t>, whether written or oral,</w:t>
      </w:r>
      <w:r w:rsidR="00F54137" w:rsidRPr="00184C58">
        <w:rPr>
          <w:rFonts w:ascii="Times New Roman" w:hAnsi="Times New Roman" w:cs="Times New Roman"/>
        </w:rPr>
        <w:t xml:space="preserve"> by </w:t>
      </w:r>
      <w:r>
        <w:rPr>
          <w:rFonts w:ascii="Times New Roman" w:hAnsi="Times New Roman" w:cs="Times New Roman"/>
        </w:rPr>
        <w:t>Receiving Party or its</w:t>
      </w:r>
      <w:r w:rsidR="00F54137" w:rsidRPr="00184C58">
        <w:rPr>
          <w:rFonts w:ascii="Times New Roman" w:hAnsi="Times New Roman" w:cs="Times New Roman"/>
        </w:rPr>
        <w:t xml:space="preserve"> Representatives regarding the </w:t>
      </w:r>
      <w:r>
        <w:rPr>
          <w:rFonts w:ascii="Times New Roman" w:hAnsi="Times New Roman" w:cs="Times New Roman"/>
        </w:rPr>
        <w:t>Transaction, the potential</w:t>
      </w:r>
      <w:r w:rsidRPr="00184C58">
        <w:rPr>
          <w:rFonts w:ascii="Times New Roman" w:hAnsi="Times New Roman" w:cs="Times New Roman"/>
        </w:rPr>
        <w:t xml:space="preserve"> </w:t>
      </w:r>
      <w:r w:rsidR="00F54137" w:rsidRPr="00184C58">
        <w:rPr>
          <w:rFonts w:ascii="Times New Roman" w:hAnsi="Times New Roman" w:cs="Times New Roman"/>
        </w:rPr>
        <w:t xml:space="preserve">purchase of the Timberlands or </w:t>
      </w:r>
      <w:r>
        <w:rPr>
          <w:rFonts w:ascii="Times New Roman" w:hAnsi="Times New Roman" w:cs="Times New Roman"/>
        </w:rPr>
        <w:t>Receiving Party’s</w:t>
      </w:r>
      <w:r w:rsidRPr="00184C58">
        <w:rPr>
          <w:rFonts w:ascii="Times New Roman" w:hAnsi="Times New Roman" w:cs="Times New Roman"/>
        </w:rPr>
        <w:t xml:space="preserve"> </w:t>
      </w:r>
      <w:r w:rsidR="00F54137" w:rsidRPr="00184C58">
        <w:rPr>
          <w:rFonts w:ascii="Times New Roman" w:hAnsi="Times New Roman" w:cs="Times New Roman"/>
        </w:rPr>
        <w:t xml:space="preserve">evaluation thereof, will, in each case, be submitted or directed only to </w:t>
      </w:r>
      <w:r w:rsidR="00F24F47">
        <w:rPr>
          <w:rFonts w:ascii="Times New Roman" w:hAnsi="Times New Roman" w:cs="Times New Roman"/>
        </w:rPr>
        <w:t>Mike DiCarlo (</w:t>
      </w:r>
      <w:r w:rsidR="001368C3" w:rsidRPr="001368C3">
        <w:rPr>
          <w:rFonts w:ascii="Times New Roman" w:hAnsi="Times New Roman" w:cs="Times New Roman"/>
        </w:rPr>
        <w:t>Mike.DiCarlo@afmforest.com</w:t>
      </w:r>
      <w:r w:rsidR="005B5525">
        <w:rPr>
          <w:rFonts w:ascii="Times New Roman" w:hAnsi="Times New Roman" w:cs="Times New Roman"/>
        </w:rPr>
        <w:t>)</w:t>
      </w:r>
      <w:r w:rsidR="005B5525">
        <w:rPr>
          <w:rFonts w:ascii="Times New Roman" w:hAnsi="Times New Roman" w:cs="Times New Roman"/>
          <w:b/>
          <w:bCs/>
        </w:rPr>
        <w:t xml:space="preserve"> </w:t>
      </w:r>
      <w:r w:rsidR="005B5525">
        <w:rPr>
          <w:rFonts w:ascii="Times New Roman" w:hAnsi="Times New Roman" w:cs="Times New Roman"/>
        </w:rPr>
        <w:t>or Colton Jacobson (</w:t>
      </w:r>
      <w:r w:rsidR="001368C3" w:rsidRPr="001368C3">
        <w:rPr>
          <w:rFonts w:ascii="Times New Roman" w:hAnsi="Times New Roman" w:cs="Times New Roman"/>
        </w:rPr>
        <w:t>C</w:t>
      </w:r>
      <w:r w:rsidR="005B5525" w:rsidRPr="001368C3">
        <w:rPr>
          <w:rFonts w:ascii="Times New Roman" w:hAnsi="Times New Roman" w:cs="Times New Roman"/>
        </w:rPr>
        <w:t>olton.</w:t>
      </w:r>
      <w:r w:rsidR="001368C3" w:rsidRPr="001368C3">
        <w:rPr>
          <w:rFonts w:ascii="Times New Roman" w:hAnsi="Times New Roman" w:cs="Times New Roman"/>
        </w:rPr>
        <w:t>Ja</w:t>
      </w:r>
      <w:r w:rsidR="005B5525" w:rsidRPr="001368C3">
        <w:rPr>
          <w:rFonts w:ascii="Times New Roman" w:hAnsi="Times New Roman" w:cs="Times New Roman"/>
        </w:rPr>
        <w:t>cobson@afmforest.com</w:t>
      </w:r>
      <w:r w:rsidR="006C3F6B">
        <w:rPr>
          <w:rFonts w:ascii="Times New Roman" w:hAnsi="Times New Roman" w:cs="Times New Roman"/>
        </w:rPr>
        <w:t>)</w:t>
      </w:r>
      <w:r w:rsidR="005B5525">
        <w:rPr>
          <w:rFonts w:ascii="Times New Roman" w:hAnsi="Times New Roman" w:cs="Times New Roman"/>
        </w:rPr>
        <w:t xml:space="preserve"> </w:t>
      </w:r>
      <w:r w:rsidR="00DD64A8">
        <w:rPr>
          <w:rFonts w:ascii="Times New Roman" w:hAnsi="Times New Roman" w:cs="Times New Roman"/>
        </w:rPr>
        <w:t xml:space="preserve"> as </w:t>
      </w:r>
      <w:r>
        <w:rPr>
          <w:rFonts w:ascii="Times New Roman" w:hAnsi="Times New Roman" w:cs="Times New Roman"/>
        </w:rPr>
        <w:t>Manulife Investment Management Timberland and Agriculture Inc</w:t>
      </w:r>
      <w:r w:rsidR="00DD64A8">
        <w:rPr>
          <w:rFonts w:ascii="Times New Roman" w:hAnsi="Times New Roman" w:cs="Times New Roman"/>
        </w:rPr>
        <w:t>’s representative</w:t>
      </w:r>
      <w:r w:rsidR="006C3F6B">
        <w:rPr>
          <w:rFonts w:ascii="Times New Roman" w:hAnsi="Times New Roman" w:cs="Times New Roman"/>
        </w:rPr>
        <w:t>s</w:t>
      </w:r>
      <w:r w:rsidR="00F54137">
        <w:rPr>
          <w:rFonts w:ascii="Times New Roman" w:hAnsi="Times New Roman" w:cs="Times New Roman"/>
        </w:rPr>
        <w:t xml:space="preserve">.  </w:t>
      </w:r>
      <w:r w:rsidR="00F54137" w:rsidRPr="00184C58">
        <w:rPr>
          <w:rFonts w:ascii="Times New Roman" w:hAnsi="Times New Roman" w:cs="Times New Roman"/>
        </w:rPr>
        <w:t xml:space="preserve">Unless otherwise directed, </w:t>
      </w:r>
      <w:r>
        <w:rPr>
          <w:rFonts w:ascii="Times New Roman" w:hAnsi="Times New Roman" w:cs="Times New Roman"/>
        </w:rPr>
        <w:t>Receiving Party and its</w:t>
      </w:r>
      <w:r w:rsidR="00F54137" w:rsidRPr="00184C58">
        <w:rPr>
          <w:rFonts w:ascii="Times New Roman" w:hAnsi="Times New Roman" w:cs="Times New Roman"/>
        </w:rPr>
        <w:t xml:space="preserve"> Representatives agree not to contact the </w:t>
      </w:r>
      <w:r w:rsidR="00F54137">
        <w:rPr>
          <w:rFonts w:ascii="Times New Roman" w:hAnsi="Times New Roman" w:cs="Times New Roman"/>
        </w:rPr>
        <w:t>Disclosing Party</w:t>
      </w:r>
      <w:r w:rsidR="00F54137" w:rsidRPr="00184C58">
        <w:rPr>
          <w:rFonts w:ascii="Times New Roman" w:hAnsi="Times New Roman" w:cs="Times New Roman"/>
        </w:rPr>
        <w:t xml:space="preserve"> or any of the </w:t>
      </w:r>
      <w:r w:rsidR="00F54137">
        <w:rPr>
          <w:rFonts w:ascii="Times New Roman" w:hAnsi="Times New Roman" w:cs="Times New Roman"/>
        </w:rPr>
        <w:t>Disclosing Party’s</w:t>
      </w:r>
      <w:r w:rsidR="00F54137" w:rsidRPr="00184C58">
        <w:rPr>
          <w:rFonts w:ascii="Times New Roman" w:hAnsi="Times New Roman" w:cs="Times New Roman"/>
        </w:rPr>
        <w:t xml:space="preserve"> Representatives in any manner other than as provided in this paragraph.</w:t>
      </w:r>
    </w:p>
    <w:p w14:paraId="732B1134" w14:textId="5580397B" w:rsidR="00F54137" w:rsidRDefault="00184C58" w:rsidP="00163CE1">
      <w:pPr>
        <w:pStyle w:val="ListNumber"/>
        <w:tabs>
          <w:tab w:val="clear" w:pos="737"/>
          <w:tab w:val="num" w:pos="540"/>
        </w:tabs>
        <w:ind w:left="540" w:hanging="557"/>
        <w:jc w:val="both"/>
        <w:rPr>
          <w:rFonts w:ascii="Times New Roman" w:hAnsi="Times New Roman" w:cs="Times New Roman"/>
        </w:rPr>
      </w:pPr>
      <w:r>
        <w:rPr>
          <w:rFonts w:ascii="Times New Roman" w:hAnsi="Times New Roman" w:cs="Times New Roman"/>
        </w:rPr>
        <w:t>If Receiving Party or its</w:t>
      </w:r>
      <w:r w:rsidR="00F54137" w:rsidRPr="00184C58">
        <w:rPr>
          <w:rFonts w:ascii="Times New Roman" w:hAnsi="Times New Roman" w:cs="Times New Roman"/>
        </w:rPr>
        <w:t xml:space="preserve"> Representatives desire to have access to all or a portion of the Timberlands, </w:t>
      </w:r>
      <w:r>
        <w:rPr>
          <w:rFonts w:ascii="Times New Roman" w:hAnsi="Times New Roman" w:cs="Times New Roman"/>
        </w:rPr>
        <w:t>they</w:t>
      </w:r>
      <w:r w:rsidRPr="00184C58">
        <w:rPr>
          <w:rFonts w:ascii="Times New Roman" w:hAnsi="Times New Roman" w:cs="Times New Roman"/>
        </w:rPr>
        <w:t xml:space="preserve"> </w:t>
      </w:r>
      <w:r>
        <w:rPr>
          <w:rFonts w:ascii="Times New Roman" w:hAnsi="Times New Roman" w:cs="Times New Roman"/>
        </w:rPr>
        <w:t>may</w:t>
      </w:r>
      <w:r w:rsidRPr="00184C58">
        <w:rPr>
          <w:rFonts w:ascii="Times New Roman" w:hAnsi="Times New Roman" w:cs="Times New Roman"/>
        </w:rPr>
        <w:t xml:space="preserve"> </w:t>
      </w:r>
      <w:r w:rsidR="00F54137" w:rsidRPr="00184C58">
        <w:rPr>
          <w:rFonts w:ascii="Times New Roman" w:hAnsi="Times New Roman" w:cs="Times New Roman"/>
        </w:rPr>
        <w:t xml:space="preserve">only do so at reasonable times and upon prior written notice to </w:t>
      </w:r>
      <w:r w:rsidR="00F54137">
        <w:rPr>
          <w:rFonts w:ascii="Times New Roman" w:hAnsi="Times New Roman" w:cs="Times New Roman"/>
        </w:rPr>
        <w:t>Disclosing Party</w:t>
      </w:r>
      <w:r w:rsidR="00F54137" w:rsidRPr="00184C58">
        <w:rPr>
          <w:rFonts w:ascii="Times New Roman" w:hAnsi="Times New Roman" w:cs="Times New Roman"/>
        </w:rPr>
        <w:t xml:space="preserve">. </w:t>
      </w:r>
      <w:r>
        <w:rPr>
          <w:rFonts w:ascii="Times New Roman" w:hAnsi="Times New Roman" w:cs="Times New Roman"/>
        </w:rPr>
        <w:t>By</w:t>
      </w:r>
      <w:r w:rsidR="00F54137" w:rsidRPr="00184C58">
        <w:rPr>
          <w:rFonts w:ascii="Times New Roman" w:hAnsi="Times New Roman" w:cs="Times New Roman"/>
        </w:rPr>
        <w:t xml:space="preserve"> access</w:t>
      </w:r>
      <w:r>
        <w:rPr>
          <w:rFonts w:ascii="Times New Roman" w:hAnsi="Times New Roman" w:cs="Times New Roman"/>
        </w:rPr>
        <w:t>ing</w:t>
      </w:r>
      <w:r w:rsidR="00F54137" w:rsidRPr="00184C58">
        <w:rPr>
          <w:rFonts w:ascii="Times New Roman" w:hAnsi="Times New Roman" w:cs="Times New Roman"/>
        </w:rPr>
        <w:t xml:space="preserve"> the Timberlands, </w:t>
      </w:r>
      <w:r>
        <w:rPr>
          <w:rFonts w:ascii="Times New Roman" w:hAnsi="Times New Roman" w:cs="Times New Roman"/>
        </w:rPr>
        <w:t xml:space="preserve">Receiving Party </w:t>
      </w:r>
      <w:r w:rsidR="00F54137" w:rsidRPr="00184C58">
        <w:rPr>
          <w:rFonts w:ascii="Times New Roman" w:hAnsi="Times New Roman" w:cs="Times New Roman"/>
        </w:rPr>
        <w:t>understand</w:t>
      </w:r>
      <w:r>
        <w:rPr>
          <w:rFonts w:ascii="Times New Roman" w:hAnsi="Times New Roman" w:cs="Times New Roman"/>
        </w:rPr>
        <w:t>s</w:t>
      </w:r>
      <w:r w:rsidR="00F54137" w:rsidRPr="00184C58">
        <w:rPr>
          <w:rFonts w:ascii="Times New Roman" w:hAnsi="Times New Roman" w:cs="Times New Roman"/>
        </w:rPr>
        <w:t xml:space="preserve"> and acknowledge</w:t>
      </w:r>
      <w:r>
        <w:rPr>
          <w:rFonts w:ascii="Times New Roman" w:hAnsi="Times New Roman" w:cs="Times New Roman"/>
        </w:rPr>
        <w:t>s</w:t>
      </w:r>
      <w:r w:rsidR="00F54137" w:rsidRPr="00184C58">
        <w:rPr>
          <w:rFonts w:ascii="Times New Roman" w:hAnsi="Times New Roman" w:cs="Times New Roman"/>
        </w:rPr>
        <w:t xml:space="preserve"> that while on the Timberlands, </w:t>
      </w:r>
      <w:r>
        <w:rPr>
          <w:rFonts w:ascii="Times New Roman" w:hAnsi="Times New Roman" w:cs="Times New Roman"/>
        </w:rPr>
        <w:t>Receiving Party</w:t>
      </w:r>
      <w:r w:rsidRPr="00184C58">
        <w:rPr>
          <w:rFonts w:ascii="Times New Roman" w:hAnsi="Times New Roman" w:cs="Times New Roman"/>
        </w:rPr>
        <w:t xml:space="preserve"> </w:t>
      </w:r>
      <w:r w:rsidR="00F54137" w:rsidRPr="00184C58">
        <w:rPr>
          <w:rFonts w:ascii="Times New Roman" w:hAnsi="Times New Roman" w:cs="Times New Roman"/>
        </w:rPr>
        <w:t>assume</w:t>
      </w:r>
      <w:r>
        <w:rPr>
          <w:rFonts w:ascii="Times New Roman" w:hAnsi="Times New Roman" w:cs="Times New Roman"/>
        </w:rPr>
        <w:t>s</w:t>
      </w:r>
      <w:r w:rsidR="00F54137" w:rsidRPr="00184C58">
        <w:rPr>
          <w:rFonts w:ascii="Times New Roman" w:hAnsi="Times New Roman" w:cs="Times New Roman"/>
        </w:rPr>
        <w:t xml:space="preserve"> all liability </w:t>
      </w:r>
      <w:r w:rsidR="007E6686">
        <w:rPr>
          <w:rFonts w:ascii="Times New Roman" w:hAnsi="Times New Roman" w:cs="Times New Roman"/>
        </w:rPr>
        <w:t xml:space="preserve">(including, without limitation, for any property damage) </w:t>
      </w:r>
      <w:r w:rsidR="00F54137" w:rsidRPr="00184C58">
        <w:rPr>
          <w:rFonts w:ascii="Times New Roman" w:hAnsi="Times New Roman" w:cs="Times New Roman"/>
        </w:rPr>
        <w:t xml:space="preserve">and shall indemnify </w:t>
      </w:r>
      <w:r w:rsidR="00F54137">
        <w:rPr>
          <w:rFonts w:ascii="Times New Roman" w:hAnsi="Times New Roman" w:cs="Times New Roman"/>
        </w:rPr>
        <w:t xml:space="preserve">Disclosing Party, </w:t>
      </w:r>
      <w:r>
        <w:rPr>
          <w:rFonts w:ascii="Times New Roman" w:hAnsi="Times New Roman" w:cs="Times New Roman"/>
        </w:rPr>
        <w:t xml:space="preserve">the owner of the Timberlands, each of their Affiliates, and each of their and their Affiliates’ their respective, officers, employees, managers, shareholders, members, partners, advisors, and </w:t>
      </w:r>
      <w:r w:rsidR="00F54137" w:rsidRPr="00184C58">
        <w:rPr>
          <w:rFonts w:ascii="Times New Roman" w:hAnsi="Times New Roman" w:cs="Times New Roman"/>
        </w:rPr>
        <w:t>agents</w:t>
      </w:r>
      <w:r w:rsidR="007E6686">
        <w:rPr>
          <w:rFonts w:ascii="Times New Roman" w:hAnsi="Times New Roman" w:cs="Times New Roman"/>
        </w:rPr>
        <w:t xml:space="preserve"> (collectively, the “</w:t>
      </w:r>
      <w:r w:rsidR="007E6686" w:rsidRPr="007D652C">
        <w:rPr>
          <w:rFonts w:ascii="Times New Roman" w:hAnsi="Times New Roman" w:cs="Times New Roman"/>
          <w:u w:val="single"/>
        </w:rPr>
        <w:t>Indemnified Parties</w:t>
      </w:r>
      <w:r w:rsidR="007E6686">
        <w:rPr>
          <w:rFonts w:ascii="Times New Roman" w:hAnsi="Times New Roman" w:cs="Times New Roman"/>
        </w:rPr>
        <w:t>”)</w:t>
      </w:r>
      <w:r w:rsidR="00F54137" w:rsidRPr="00184C58">
        <w:rPr>
          <w:rFonts w:ascii="Times New Roman" w:hAnsi="Times New Roman" w:cs="Times New Roman"/>
        </w:rPr>
        <w:t xml:space="preserve"> from and against all losses, expenses, claims, demands, liabilities, damages, costs, expenses (including, but not limited to, reasonable attorneys’ and accountants’ fees, court costs, and expert witnesses’ fees) or causes of action, of every kind, nature and description relating to or arising out of </w:t>
      </w:r>
      <w:r>
        <w:rPr>
          <w:rFonts w:ascii="Times New Roman" w:hAnsi="Times New Roman" w:cs="Times New Roman"/>
        </w:rPr>
        <w:t>Receiving Party’s and its</w:t>
      </w:r>
      <w:r w:rsidR="00F54137" w:rsidRPr="00184C58">
        <w:rPr>
          <w:rFonts w:ascii="Times New Roman" w:hAnsi="Times New Roman" w:cs="Times New Roman"/>
        </w:rPr>
        <w:t xml:space="preserve"> Representatives’ access to, inspection of or presence on the Timberlands, except to the extent arising from the gross negligence or intentional misconduct of the </w:t>
      </w:r>
      <w:r w:rsidR="007E6686">
        <w:rPr>
          <w:rFonts w:ascii="Times New Roman" w:hAnsi="Times New Roman" w:cs="Times New Roman"/>
        </w:rPr>
        <w:t>Indemnified Parties</w:t>
      </w:r>
      <w:r w:rsidR="00F54137" w:rsidRPr="00184C58">
        <w:rPr>
          <w:rFonts w:ascii="Times New Roman" w:hAnsi="Times New Roman" w:cs="Times New Roman"/>
        </w:rPr>
        <w:t xml:space="preserve">. </w:t>
      </w:r>
      <w:r w:rsidR="007E6686">
        <w:rPr>
          <w:rFonts w:ascii="Times New Roman" w:hAnsi="Times New Roman" w:cs="Times New Roman"/>
        </w:rPr>
        <w:t>Receiving Party and its</w:t>
      </w:r>
      <w:r w:rsidR="00F54137" w:rsidRPr="00184C58">
        <w:rPr>
          <w:rFonts w:ascii="Times New Roman" w:hAnsi="Times New Roman" w:cs="Times New Roman"/>
        </w:rPr>
        <w:t xml:space="preserve"> Representatives </w:t>
      </w:r>
      <w:r w:rsidR="007E6686">
        <w:rPr>
          <w:rFonts w:ascii="Times New Roman" w:hAnsi="Times New Roman" w:cs="Times New Roman"/>
        </w:rPr>
        <w:t>may not</w:t>
      </w:r>
      <w:r w:rsidR="007E6686" w:rsidRPr="00184C58">
        <w:rPr>
          <w:rFonts w:ascii="Times New Roman" w:hAnsi="Times New Roman" w:cs="Times New Roman"/>
        </w:rPr>
        <w:t xml:space="preserve"> </w:t>
      </w:r>
      <w:r w:rsidR="00F54137" w:rsidRPr="00184C58">
        <w:rPr>
          <w:rFonts w:ascii="Times New Roman" w:hAnsi="Times New Roman" w:cs="Times New Roman"/>
        </w:rPr>
        <w:t xml:space="preserve">conduct any drilling, </w:t>
      </w:r>
      <w:r w:rsidR="00F54137" w:rsidRPr="00184C58">
        <w:rPr>
          <w:rFonts w:ascii="Times New Roman" w:hAnsi="Times New Roman" w:cs="Times New Roman"/>
        </w:rPr>
        <w:lastRenderedPageBreak/>
        <w:t xml:space="preserve">boring or other invasive or destructive testing on the Timberlands. </w:t>
      </w:r>
      <w:r w:rsidR="007E6686">
        <w:rPr>
          <w:rFonts w:ascii="Times New Roman" w:hAnsi="Times New Roman" w:cs="Times New Roman"/>
        </w:rPr>
        <w:t>Receiving Party</w:t>
      </w:r>
      <w:r w:rsidR="007E6686" w:rsidRPr="00184C58">
        <w:rPr>
          <w:rFonts w:ascii="Times New Roman" w:hAnsi="Times New Roman" w:cs="Times New Roman"/>
        </w:rPr>
        <w:t xml:space="preserve"> </w:t>
      </w:r>
      <w:r w:rsidR="00F54137" w:rsidRPr="00184C58">
        <w:rPr>
          <w:rFonts w:ascii="Times New Roman" w:hAnsi="Times New Roman" w:cs="Times New Roman"/>
        </w:rPr>
        <w:t xml:space="preserve">will pay all costs and expenses of all inspections and other activities conducted by </w:t>
      </w:r>
      <w:r w:rsidR="007E6686">
        <w:rPr>
          <w:rFonts w:ascii="Times New Roman" w:hAnsi="Times New Roman" w:cs="Times New Roman"/>
        </w:rPr>
        <w:t>Receiving Party</w:t>
      </w:r>
      <w:r w:rsidR="007E6686" w:rsidRPr="00184C58">
        <w:rPr>
          <w:rFonts w:ascii="Times New Roman" w:hAnsi="Times New Roman" w:cs="Times New Roman"/>
        </w:rPr>
        <w:t xml:space="preserve"> </w:t>
      </w:r>
      <w:r w:rsidR="00F54137" w:rsidRPr="00184C58">
        <w:rPr>
          <w:rFonts w:ascii="Times New Roman" w:hAnsi="Times New Roman" w:cs="Times New Roman"/>
        </w:rPr>
        <w:t xml:space="preserve">or </w:t>
      </w:r>
      <w:r w:rsidR="007E6686">
        <w:rPr>
          <w:rFonts w:ascii="Times New Roman" w:hAnsi="Times New Roman" w:cs="Times New Roman"/>
        </w:rPr>
        <w:t>its</w:t>
      </w:r>
      <w:r w:rsidR="00F54137" w:rsidRPr="00184C58">
        <w:rPr>
          <w:rFonts w:ascii="Times New Roman" w:hAnsi="Times New Roman" w:cs="Times New Roman"/>
        </w:rPr>
        <w:t xml:space="preserve"> Representatives on or relating to the Timberlands when and as due. If any liens are filed against the Timberlands by reason of any activities conducted by </w:t>
      </w:r>
      <w:r w:rsidR="007E6686">
        <w:rPr>
          <w:rFonts w:ascii="Times New Roman" w:hAnsi="Times New Roman" w:cs="Times New Roman"/>
        </w:rPr>
        <w:t>Receiving Party</w:t>
      </w:r>
      <w:r w:rsidR="007E6686" w:rsidRPr="00184C58">
        <w:rPr>
          <w:rFonts w:ascii="Times New Roman" w:hAnsi="Times New Roman" w:cs="Times New Roman"/>
        </w:rPr>
        <w:t xml:space="preserve"> </w:t>
      </w:r>
      <w:r w:rsidR="00F54137" w:rsidRPr="00184C58">
        <w:rPr>
          <w:rFonts w:ascii="Times New Roman" w:hAnsi="Times New Roman" w:cs="Times New Roman"/>
        </w:rPr>
        <w:t xml:space="preserve">or </w:t>
      </w:r>
      <w:r w:rsidR="007E6686">
        <w:rPr>
          <w:rFonts w:ascii="Times New Roman" w:hAnsi="Times New Roman" w:cs="Times New Roman"/>
        </w:rPr>
        <w:t>its</w:t>
      </w:r>
      <w:r w:rsidR="007E6686" w:rsidRPr="00184C58">
        <w:rPr>
          <w:rFonts w:ascii="Times New Roman" w:hAnsi="Times New Roman" w:cs="Times New Roman"/>
        </w:rPr>
        <w:t xml:space="preserve"> </w:t>
      </w:r>
      <w:r w:rsidR="00F54137" w:rsidRPr="00184C58">
        <w:rPr>
          <w:rFonts w:ascii="Times New Roman" w:hAnsi="Times New Roman" w:cs="Times New Roman"/>
        </w:rPr>
        <w:t xml:space="preserve">Representatives, </w:t>
      </w:r>
      <w:r w:rsidR="007E6686">
        <w:rPr>
          <w:rFonts w:ascii="Times New Roman" w:hAnsi="Times New Roman" w:cs="Times New Roman"/>
        </w:rPr>
        <w:t>Receiving Party</w:t>
      </w:r>
      <w:r w:rsidR="007E6686" w:rsidRPr="00184C58">
        <w:rPr>
          <w:rFonts w:ascii="Times New Roman" w:hAnsi="Times New Roman" w:cs="Times New Roman"/>
        </w:rPr>
        <w:t xml:space="preserve"> </w:t>
      </w:r>
      <w:r w:rsidR="00F54137" w:rsidRPr="00184C58">
        <w:rPr>
          <w:rFonts w:ascii="Times New Roman" w:hAnsi="Times New Roman" w:cs="Times New Roman"/>
        </w:rPr>
        <w:t xml:space="preserve">will cause the liens to be paid, discharged and removed of record against the Timberlands within ten (10) business days after written demand from </w:t>
      </w:r>
      <w:r w:rsidR="00F54137">
        <w:rPr>
          <w:rFonts w:ascii="Times New Roman" w:hAnsi="Times New Roman" w:cs="Times New Roman"/>
        </w:rPr>
        <w:t>Disclosing Party</w:t>
      </w:r>
      <w:r w:rsidR="00F54137" w:rsidRPr="00184C58">
        <w:rPr>
          <w:rFonts w:ascii="Times New Roman" w:hAnsi="Times New Roman" w:cs="Times New Roman"/>
        </w:rPr>
        <w:t xml:space="preserve">. Keys will be made available during the process and it is expected that all keys will be returned at the request of </w:t>
      </w:r>
      <w:r w:rsidR="007E6686">
        <w:rPr>
          <w:rFonts w:ascii="Times New Roman" w:hAnsi="Times New Roman" w:cs="Times New Roman"/>
        </w:rPr>
        <w:t>Disclosing Party</w:t>
      </w:r>
      <w:r w:rsidR="007E6686" w:rsidRPr="00184C58">
        <w:rPr>
          <w:rFonts w:ascii="Times New Roman" w:hAnsi="Times New Roman" w:cs="Times New Roman"/>
        </w:rPr>
        <w:t xml:space="preserve"> </w:t>
      </w:r>
      <w:r w:rsidR="00F54137" w:rsidRPr="00184C58">
        <w:rPr>
          <w:rFonts w:ascii="Times New Roman" w:hAnsi="Times New Roman" w:cs="Times New Roman"/>
        </w:rPr>
        <w:t xml:space="preserve">or at the end of the Transaction process. </w:t>
      </w:r>
      <w:r w:rsidR="007E6686">
        <w:rPr>
          <w:rFonts w:ascii="Times New Roman" w:hAnsi="Times New Roman" w:cs="Times New Roman"/>
        </w:rPr>
        <w:t>Disclosing Party</w:t>
      </w:r>
      <w:r w:rsidR="007E6686" w:rsidRPr="00184C58">
        <w:rPr>
          <w:rFonts w:ascii="Times New Roman" w:hAnsi="Times New Roman" w:cs="Times New Roman"/>
        </w:rPr>
        <w:t xml:space="preserve"> </w:t>
      </w:r>
      <w:r w:rsidR="00F54137" w:rsidRPr="00184C58">
        <w:rPr>
          <w:rFonts w:ascii="Times New Roman" w:hAnsi="Times New Roman" w:cs="Times New Roman"/>
        </w:rPr>
        <w:t xml:space="preserve">reserves the right to charge the undersigned $500 per key that is not returned. All vehicles accessing the </w:t>
      </w:r>
      <w:r w:rsidR="007E6686">
        <w:rPr>
          <w:rFonts w:ascii="Times New Roman" w:hAnsi="Times New Roman" w:cs="Times New Roman"/>
        </w:rPr>
        <w:t>Timberlands</w:t>
      </w:r>
      <w:r w:rsidR="007E6686" w:rsidRPr="00184C58">
        <w:rPr>
          <w:rFonts w:ascii="Times New Roman" w:hAnsi="Times New Roman" w:cs="Times New Roman"/>
        </w:rPr>
        <w:t xml:space="preserve"> </w:t>
      </w:r>
      <w:r w:rsidR="00F54137" w:rsidRPr="00184C58">
        <w:rPr>
          <w:rFonts w:ascii="Times New Roman" w:hAnsi="Times New Roman" w:cs="Times New Roman"/>
        </w:rPr>
        <w:t>must display placards in driver’s side front window. Anyone not following these requests will have their access privileges terminated.</w:t>
      </w:r>
    </w:p>
    <w:p w14:paraId="06C06399" w14:textId="77777777" w:rsidR="007D652C" w:rsidRDefault="007D652C" w:rsidP="007D652C">
      <w:pPr>
        <w:pStyle w:val="ListNumber"/>
        <w:numPr>
          <w:ilvl w:val="0"/>
          <w:numId w:val="0"/>
        </w:numPr>
        <w:ind w:left="737" w:hanging="737"/>
        <w:rPr>
          <w:rFonts w:ascii="Times New Roman" w:hAnsi="Times New Roman" w:cs="Times New Roman"/>
        </w:rPr>
      </w:pPr>
    </w:p>
    <w:p w14:paraId="2E8EF939" w14:textId="538DA6AA" w:rsidR="00960E18" w:rsidRPr="005A054D" w:rsidRDefault="00960E18" w:rsidP="00960E18">
      <w:pPr>
        <w:spacing w:after="0"/>
        <w:rPr>
          <w:rFonts w:ascii="Times New Roman" w:hAnsi="Times New Roman" w:cs="Times New Roman"/>
          <w:b/>
          <w:sz w:val="24"/>
          <w:szCs w:val="24"/>
        </w:rPr>
      </w:pPr>
      <w:r w:rsidRPr="005A054D">
        <w:rPr>
          <w:rFonts w:ascii="Times New Roman" w:hAnsi="Times New Roman" w:cs="Times New Roman"/>
          <w:b/>
          <w:sz w:val="24"/>
          <w:szCs w:val="24"/>
        </w:rPr>
        <w:t xml:space="preserve">MANULIFE INVESTMENT MANAGEMENT </w:t>
      </w:r>
    </w:p>
    <w:p w14:paraId="3DFBBDE6" w14:textId="10988713" w:rsidR="00960E18" w:rsidRPr="005A054D" w:rsidRDefault="00960E18" w:rsidP="00960E18">
      <w:pPr>
        <w:spacing w:after="0"/>
        <w:rPr>
          <w:rFonts w:ascii="Times New Roman" w:hAnsi="Times New Roman" w:cs="Times New Roman"/>
          <w:b/>
          <w:sz w:val="24"/>
          <w:szCs w:val="24"/>
        </w:rPr>
      </w:pPr>
      <w:r w:rsidRPr="005A054D">
        <w:rPr>
          <w:rFonts w:ascii="Times New Roman" w:hAnsi="Times New Roman" w:cs="Times New Roman"/>
          <w:b/>
          <w:sz w:val="24"/>
          <w:szCs w:val="24"/>
        </w:rPr>
        <w:t>TIMBERLAND AND AGR</w:t>
      </w:r>
      <w:r w:rsidR="006D7B2D">
        <w:rPr>
          <w:rFonts w:ascii="Times New Roman" w:hAnsi="Times New Roman" w:cs="Times New Roman"/>
          <w:b/>
          <w:sz w:val="24"/>
          <w:szCs w:val="24"/>
        </w:rPr>
        <w:t>I</w:t>
      </w:r>
      <w:r w:rsidRPr="005A054D">
        <w:rPr>
          <w:rFonts w:ascii="Times New Roman" w:hAnsi="Times New Roman" w:cs="Times New Roman"/>
          <w:b/>
          <w:sz w:val="24"/>
          <w:szCs w:val="24"/>
        </w:rPr>
        <w:t>CULTURE INC</w:t>
      </w:r>
    </w:p>
    <w:p w14:paraId="7DB0F140" w14:textId="77777777" w:rsidR="00960E18" w:rsidRPr="005A054D" w:rsidRDefault="00960E18" w:rsidP="00960E18">
      <w:pPr>
        <w:spacing w:after="0"/>
        <w:rPr>
          <w:rFonts w:ascii="Times New Roman" w:hAnsi="Times New Roman" w:cs="Times New Roman"/>
          <w:b/>
          <w:sz w:val="24"/>
          <w:szCs w:val="24"/>
        </w:rPr>
      </w:pPr>
    </w:p>
    <w:p w14:paraId="08241625" w14:textId="77777777" w:rsidR="00960E18" w:rsidRPr="005A054D" w:rsidRDefault="00960E18" w:rsidP="00960E18">
      <w:pPr>
        <w:spacing w:after="0"/>
        <w:rPr>
          <w:rFonts w:ascii="Times New Roman" w:hAnsi="Times New Roman" w:cs="Times New Roman"/>
          <w:sz w:val="24"/>
          <w:szCs w:val="24"/>
        </w:rPr>
      </w:pPr>
      <w:r w:rsidRPr="005A054D">
        <w:rPr>
          <w:rFonts w:ascii="Times New Roman" w:hAnsi="Times New Roman" w:cs="Times New Roman"/>
          <w:sz w:val="24"/>
          <w:szCs w:val="24"/>
        </w:rPr>
        <w:t>By: ____________________________________</w:t>
      </w:r>
    </w:p>
    <w:p w14:paraId="6B724083" w14:textId="5A268719" w:rsidR="00960E18" w:rsidRPr="005A054D" w:rsidRDefault="00960E18" w:rsidP="00960E18">
      <w:pPr>
        <w:spacing w:after="0"/>
        <w:ind w:left="360"/>
        <w:rPr>
          <w:rFonts w:ascii="Times New Roman" w:hAnsi="Times New Roman" w:cs="Times New Roman"/>
          <w:sz w:val="24"/>
          <w:szCs w:val="24"/>
        </w:rPr>
      </w:pPr>
      <w:r w:rsidRPr="005A054D">
        <w:rPr>
          <w:rFonts w:ascii="Times New Roman" w:hAnsi="Times New Roman" w:cs="Times New Roman"/>
          <w:sz w:val="24"/>
          <w:szCs w:val="24"/>
        </w:rPr>
        <w:t>Name:</w:t>
      </w:r>
      <w:r w:rsidR="007D652C">
        <w:rPr>
          <w:rFonts w:ascii="Times New Roman" w:hAnsi="Times New Roman" w:cs="Times New Roman"/>
          <w:sz w:val="24"/>
          <w:szCs w:val="24"/>
        </w:rPr>
        <w:t xml:space="preserve"> Derek </w:t>
      </w:r>
      <w:r w:rsidR="00C4217F">
        <w:rPr>
          <w:rFonts w:ascii="Times New Roman" w:hAnsi="Times New Roman" w:cs="Times New Roman"/>
          <w:sz w:val="24"/>
          <w:szCs w:val="24"/>
        </w:rPr>
        <w:t xml:space="preserve">K. </w:t>
      </w:r>
      <w:r w:rsidR="007D652C">
        <w:rPr>
          <w:rFonts w:ascii="Times New Roman" w:hAnsi="Times New Roman" w:cs="Times New Roman"/>
          <w:sz w:val="24"/>
          <w:szCs w:val="24"/>
        </w:rPr>
        <w:t>Solmie</w:t>
      </w:r>
    </w:p>
    <w:p w14:paraId="1921CED7" w14:textId="4937A49A" w:rsidR="00960E18" w:rsidRPr="005A054D" w:rsidRDefault="00960E18" w:rsidP="00960E18">
      <w:pPr>
        <w:spacing w:after="0"/>
        <w:ind w:left="360"/>
        <w:rPr>
          <w:rFonts w:ascii="Times New Roman" w:hAnsi="Times New Roman" w:cs="Times New Roman"/>
          <w:sz w:val="24"/>
          <w:szCs w:val="24"/>
        </w:rPr>
      </w:pPr>
      <w:r w:rsidRPr="005A054D">
        <w:rPr>
          <w:rFonts w:ascii="Times New Roman" w:hAnsi="Times New Roman" w:cs="Times New Roman"/>
          <w:sz w:val="24"/>
          <w:szCs w:val="24"/>
        </w:rPr>
        <w:t>Title:</w:t>
      </w:r>
      <w:r w:rsidR="007D652C">
        <w:rPr>
          <w:rFonts w:ascii="Times New Roman" w:hAnsi="Times New Roman" w:cs="Times New Roman"/>
          <w:sz w:val="24"/>
          <w:szCs w:val="24"/>
        </w:rPr>
        <w:t xml:space="preserve"> </w:t>
      </w:r>
      <w:r w:rsidR="00C4217F">
        <w:rPr>
          <w:rFonts w:ascii="Times New Roman" w:hAnsi="Times New Roman" w:cs="Times New Roman"/>
          <w:sz w:val="24"/>
          <w:szCs w:val="24"/>
        </w:rPr>
        <w:t xml:space="preserve">Senior </w:t>
      </w:r>
      <w:r w:rsidR="007D652C">
        <w:rPr>
          <w:rFonts w:ascii="Times New Roman" w:hAnsi="Times New Roman" w:cs="Times New Roman"/>
          <w:sz w:val="24"/>
          <w:szCs w:val="24"/>
        </w:rPr>
        <w:t>Director, Dispositions and Acquisitions</w:t>
      </w:r>
    </w:p>
    <w:p w14:paraId="4108BB4A" w14:textId="77777777" w:rsidR="00960E18" w:rsidRPr="005A054D" w:rsidRDefault="00960E18" w:rsidP="00960E18">
      <w:pPr>
        <w:spacing w:after="0"/>
        <w:ind w:left="360"/>
        <w:rPr>
          <w:rFonts w:ascii="Times New Roman" w:hAnsi="Times New Roman" w:cs="Times New Roman"/>
          <w:sz w:val="24"/>
          <w:szCs w:val="24"/>
        </w:rPr>
      </w:pPr>
    </w:p>
    <w:p w14:paraId="0705CDAB" w14:textId="77777777" w:rsidR="00960E18" w:rsidRPr="005A054D" w:rsidRDefault="00960E18" w:rsidP="00960E18">
      <w:pPr>
        <w:spacing w:after="0"/>
        <w:rPr>
          <w:rFonts w:ascii="Times New Roman" w:hAnsi="Times New Roman" w:cs="Times New Roman"/>
          <w:sz w:val="24"/>
          <w:szCs w:val="24"/>
        </w:rPr>
      </w:pPr>
    </w:p>
    <w:p w14:paraId="04AFCD0D" w14:textId="77777777" w:rsidR="00960E18" w:rsidRPr="00466358" w:rsidRDefault="00960E18" w:rsidP="00960E18">
      <w:pPr>
        <w:spacing w:after="0"/>
        <w:rPr>
          <w:rFonts w:ascii="Times New Roman" w:hAnsi="Times New Roman" w:cs="Times New Roman"/>
          <w:b/>
          <w:sz w:val="24"/>
          <w:szCs w:val="24"/>
          <w:highlight w:val="yellow"/>
        </w:rPr>
      </w:pPr>
      <w:r w:rsidRPr="00466358">
        <w:rPr>
          <w:rFonts w:ascii="Times New Roman" w:hAnsi="Times New Roman" w:cs="Times New Roman"/>
          <w:b/>
          <w:sz w:val="24"/>
          <w:szCs w:val="24"/>
          <w:highlight w:val="yellow"/>
        </w:rPr>
        <w:t>[</w:t>
      </w:r>
      <w:r w:rsidRPr="00466358">
        <w:rPr>
          <w:rFonts w:ascii="Times New Roman" w:hAnsi="Times New Roman" w:cs="Times New Roman"/>
          <w:b/>
          <w:i/>
          <w:sz w:val="24"/>
          <w:szCs w:val="24"/>
          <w:highlight w:val="yellow"/>
          <w:lang w:val="en-GB"/>
        </w:rPr>
        <w:t>Name of Entity</w:t>
      </w:r>
      <w:r w:rsidRPr="00466358">
        <w:rPr>
          <w:rFonts w:ascii="Times New Roman" w:hAnsi="Times New Roman" w:cs="Times New Roman"/>
          <w:b/>
          <w:sz w:val="24"/>
          <w:szCs w:val="24"/>
          <w:highlight w:val="yellow"/>
        </w:rPr>
        <w:t>]</w:t>
      </w:r>
    </w:p>
    <w:p w14:paraId="675A1A7A" w14:textId="77777777" w:rsidR="00960E18" w:rsidRPr="00466358" w:rsidRDefault="00960E18" w:rsidP="00960E18">
      <w:pPr>
        <w:spacing w:after="0"/>
        <w:rPr>
          <w:rFonts w:ascii="Times New Roman" w:hAnsi="Times New Roman" w:cs="Times New Roman"/>
          <w:sz w:val="24"/>
          <w:szCs w:val="24"/>
          <w:highlight w:val="yellow"/>
        </w:rPr>
      </w:pPr>
    </w:p>
    <w:p w14:paraId="06B6A15A" w14:textId="77777777" w:rsidR="00960E18" w:rsidRPr="00466358" w:rsidRDefault="00960E18" w:rsidP="00960E18">
      <w:pPr>
        <w:spacing w:after="0"/>
        <w:rPr>
          <w:rFonts w:ascii="Times New Roman" w:hAnsi="Times New Roman" w:cs="Times New Roman"/>
          <w:sz w:val="24"/>
          <w:szCs w:val="24"/>
          <w:highlight w:val="yellow"/>
        </w:rPr>
      </w:pPr>
    </w:p>
    <w:p w14:paraId="2758A3CF" w14:textId="77777777" w:rsidR="00960E18" w:rsidRPr="00466358" w:rsidRDefault="00960E18" w:rsidP="00960E18">
      <w:pPr>
        <w:spacing w:after="0"/>
        <w:rPr>
          <w:rFonts w:ascii="Times New Roman" w:hAnsi="Times New Roman" w:cs="Times New Roman"/>
          <w:sz w:val="24"/>
          <w:szCs w:val="24"/>
          <w:highlight w:val="yellow"/>
        </w:rPr>
      </w:pPr>
      <w:r w:rsidRPr="00466358">
        <w:rPr>
          <w:rFonts w:ascii="Times New Roman" w:hAnsi="Times New Roman" w:cs="Times New Roman"/>
          <w:sz w:val="24"/>
          <w:szCs w:val="24"/>
          <w:highlight w:val="yellow"/>
        </w:rPr>
        <w:t>By: ____________________________________</w:t>
      </w:r>
    </w:p>
    <w:p w14:paraId="0E90F2D3" w14:textId="77777777" w:rsidR="00960E18" w:rsidRPr="00466358" w:rsidRDefault="00960E18" w:rsidP="00960E18">
      <w:pPr>
        <w:spacing w:after="0"/>
        <w:ind w:left="360"/>
        <w:rPr>
          <w:rFonts w:ascii="Times New Roman" w:hAnsi="Times New Roman" w:cs="Times New Roman"/>
          <w:sz w:val="24"/>
          <w:szCs w:val="24"/>
          <w:highlight w:val="yellow"/>
        </w:rPr>
      </w:pPr>
      <w:r w:rsidRPr="00466358">
        <w:rPr>
          <w:rFonts w:ascii="Times New Roman" w:hAnsi="Times New Roman" w:cs="Times New Roman"/>
          <w:sz w:val="24"/>
          <w:szCs w:val="24"/>
          <w:highlight w:val="yellow"/>
        </w:rPr>
        <w:t>Name:</w:t>
      </w:r>
    </w:p>
    <w:p w14:paraId="69C04C16" w14:textId="77777777" w:rsidR="00960E18" w:rsidRPr="005A054D" w:rsidRDefault="00960E18" w:rsidP="00960E18">
      <w:pPr>
        <w:spacing w:after="0"/>
        <w:ind w:left="360"/>
        <w:rPr>
          <w:rFonts w:ascii="Times New Roman" w:hAnsi="Times New Roman" w:cs="Times New Roman"/>
          <w:sz w:val="24"/>
          <w:szCs w:val="24"/>
        </w:rPr>
      </w:pPr>
      <w:r w:rsidRPr="00466358">
        <w:rPr>
          <w:rFonts w:ascii="Times New Roman" w:hAnsi="Times New Roman" w:cs="Times New Roman"/>
          <w:sz w:val="24"/>
          <w:szCs w:val="24"/>
          <w:highlight w:val="yellow"/>
        </w:rPr>
        <w:t>Title:</w:t>
      </w:r>
    </w:p>
    <w:p w14:paraId="1133D41E" w14:textId="77777777" w:rsidR="00960E18" w:rsidRPr="005A054D" w:rsidRDefault="00960E18" w:rsidP="00960E18">
      <w:pPr>
        <w:tabs>
          <w:tab w:val="left" w:pos="360"/>
          <w:tab w:val="left" w:pos="540"/>
        </w:tabs>
        <w:rPr>
          <w:rFonts w:ascii="Times New Roman" w:hAnsi="Times New Roman" w:cs="Times New Roman"/>
          <w:sz w:val="24"/>
          <w:szCs w:val="24"/>
          <w:u w:val="single"/>
        </w:rPr>
      </w:pPr>
      <w:r w:rsidRPr="005A054D">
        <w:rPr>
          <w:rFonts w:ascii="Times New Roman" w:hAnsi="Times New Roman" w:cs="Times New Roman"/>
          <w:sz w:val="24"/>
          <w:szCs w:val="24"/>
        </w:rPr>
        <w:tab/>
      </w:r>
      <w:r w:rsidRPr="005A054D">
        <w:rPr>
          <w:rFonts w:ascii="Times New Roman" w:hAnsi="Times New Roman" w:cs="Times New Roman"/>
          <w:sz w:val="24"/>
          <w:szCs w:val="24"/>
        </w:rPr>
        <w:tab/>
      </w:r>
    </w:p>
    <w:p w14:paraId="44CA78DD" w14:textId="77777777" w:rsidR="00A275A7" w:rsidRPr="00A275A7" w:rsidRDefault="00A275A7" w:rsidP="00A275A7">
      <w:pPr>
        <w:widowControl w:val="0"/>
        <w:autoSpaceDE w:val="0"/>
        <w:autoSpaceDN w:val="0"/>
        <w:spacing w:before="10" w:after="0" w:line="240" w:lineRule="auto"/>
        <w:jc w:val="both"/>
        <w:rPr>
          <w:rFonts w:ascii="Times New Roman" w:eastAsia="Times New Roman" w:hAnsi="Times New Roman" w:cs="Times New Roman"/>
          <w:kern w:val="0"/>
          <w:sz w:val="24"/>
          <w:szCs w:val="24"/>
          <w14:ligatures w14:val="none"/>
        </w:rPr>
      </w:pPr>
    </w:p>
    <w:p w14:paraId="268B8B7B" w14:textId="7506CF19" w:rsidR="00A275A7" w:rsidRPr="00A275A7" w:rsidRDefault="00A275A7" w:rsidP="005B1854">
      <w:pPr>
        <w:widowControl w:val="0"/>
        <w:autoSpaceDE w:val="0"/>
        <w:autoSpaceDN w:val="0"/>
        <w:spacing w:before="92" w:after="0" w:line="240" w:lineRule="auto"/>
        <w:jc w:val="center"/>
        <w:rPr>
          <w:rFonts w:ascii="Times New Roman" w:eastAsia="Times New Roman" w:hAnsi="Times New Roman" w:cs="Times New Roman"/>
          <w:i/>
          <w:kern w:val="0"/>
          <w:sz w:val="24"/>
          <w:szCs w:val="24"/>
          <w14:ligatures w14:val="none"/>
        </w:rPr>
      </w:pPr>
      <w:r w:rsidRPr="00A275A7">
        <w:rPr>
          <w:rFonts w:ascii="Times New Roman" w:eastAsia="Times New Roman" w:hAnsi="Times New Roman" w:cs="Times New Roman"/>
          <w:i/>
          <w:kern w:val="0"/>
          <w:sz w:val="24"/>
          <w:szCs w:val="24"/>
          <w14:ligatures w14:val="none"/>
        </w:rPr>
        <w:t>Return</w:t>
      </w:r>
      <w:r w:rsidRPr="00A275A7">
        <w:rPr>
          <w:rFonts w:ascii="Times New Roman" w:eastAsia="Times New Roman" w:hAnsi="Times New Roman" w:cs="Times New Roman"/>
          <w:i/>
          <w:spacing w:val="-1"/>
          <w:kern w:val="0"/>
          <w:sz w:val="24"/>
          <w:szCs w:val="24"/>
          <w14:ligatures w14:val="none"/>
        </w:rPr>
        <w:t xml:space="preserve"> </w:t>
      </w:r>
      <w:r w:rsidRPr="00A275A7">
        <w:rPr>
          <w:rFonts w:ascii="Times New Roman" w:eastAsia="Times New Roman" w:hAnsi="Times New Roman" w:cs="Times New Roman"/>
          <w:i/>
          <w:kern w:val="0"/>
          <w:sz w:val="24"/>
          <w:szCs w:val="24"/>
          <w14:ligatures w14:val="none"/>
        </w:rPr>
        <w:t>CA to</w:t>
      </w:r>
      <w:r w:rsidR="001368C3">
        <w:rPr>
          <w:rFonts w:ascii="Times New Roman" w:eastAsia="Times New Roman" w:hAnsi="Times New Roman" w:cs="Times New Roman"/>
          <w:i/>
          <w:kern w:val="0"/>
          <w:sz w:val="24"/>
          <w:szCs w:val="24"/>
          <w14:ligatures w14:val="none"/>
        </w:rPr>
        <w:t xml:space="preserve"> Mike.DiCarlo@afmforest.com</w:t>
      </w:r>
    </w:p>
    <w:p w14:paraId="5272B550" w14:textId="77777777" w:rsidR="00A275A7" w:rsidRPr="00A275A7" w:rsidRDefault="00A275A7" w:rsidP="00A275A7">
      <w:pPr>
        <w:widowControl w:val="0"/>
        <w:autoSpaceDE w:val="0"/>
        <w:autoSpaceDN w:val="0"/>
        <w:spacing w:before="92" w:after="0" w:line="240" w:lineRule="auto"/>
        <w:ind w:left="2966"/>
        <w:rPr>
          <w:rFonts w:ascii="Times New Roman" w:eastAsia="Times New Roman" w:hAnsi="Times New Roman" w:cs="Times New Roman"/>
          <w:i/>
          <w:kern w:val="0"/>
          <w:sz w:val="24"/>
          <w:szCs w:val="24"/>
          <w14:ligatures w14:val="none"/>
        </w:rPr>
      </w:pPr>
    </w:p>
    <w:p w14:paraId="15A2B0C8" w14:textId="77777777" w:rsidR="00A275A7" w:rsidRPr="00A275A7" w:rsidRDefault="00A275A7" w:rsidP="00A275A7">
      <w:pPr>
        <w:widowControl w:val="0"/>
        <w:autoSpaceDE w:val="0"/>
        <w:autoSpaceDN w:val="0"/>
        <w:spacing w:before="92" w:after="0" w:line="240" w:lineRule="auto"/>
        <w:ind w:left="2966"/>
        <w:jc w:val="both"/>
        <w:rPr>
          <w:rFonts w:ascii="Times New Roman" w:eastAsia="Times New Roman" w:hAnsi="Times New Roman" w:cs="Times New Roman"/>
          <w:i/>
          <w:kern w:val="0"/>
          <w:sz w:val="24"/>
          <w:szCs w:val="24"/>
          <w14:ligatures w14:val="none"/>
        </w:rPr>
      </w:pPr>
    </w:p>
    <w:p w14:paraId="2E47EF41" w14:textId="77777777" w:rsidR="00F61A67" w:rsidRPr="00A275A7" w:rsidRDefault="00F61A67" w:rsidP="00B77483">
      <w:pPr>
        <w:rPr>
          <w:sz w:val="20"/>
          <w:szCs w:val="20"/>
        </w:rPr>
      </w:pPr>
    </w:p>
    <w:sectPr w:rsidR="00F61A67" w:rsidRPr="00A275A7" w:rsidSect="00163CE1">
      <w:headerReference w:type="even" r:id="rId13"/>
      <w:headerReference w:type="default" r:id="rId14"/>
      <w:footerReference w:type="even" r:id="rId15"/>
      <w:footerReference w:type="default" r:id="rId16"/>
      <w:headerReference w:type="first" r:id="rId17"/>
      <w:footerReference w:type="first" r:id="rId18"/>
      <w:pgSz w:w="12240" w:h="15840"/>
      <w:pgMar w:top="1440" w:right="1152" w:bottom="1728" w:left="1152" w:header="734" w:footer="11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79FA7" w14:textId="77777777" w:rsidR="00927ECC" w:rsidRDefault="00927ECC" w:rsidP="00B77483">
      <w:pPr>
        <w:spacing w:after="0" w:line="240" w:lineRule="auto"/>
      </w:pPr>
      <w:r>
        <w:separator/>
      </w:r>
    </w:p>
  </w:endnote>
  <w:endnote w:type="continuationSeparator" w:id="0">
    <w:p w14:paraId="784141C1" w14:textId="77777777" w:rsidR="00927ECC" w:rsidRDefault="00927ECC" w:rsidP="00B77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32D4" w14:textId="3988478F" w:rsidR="003D129D" w:rsidRDefault="00724728">
    <w:pPr>
      <w:pStyle w:val="Footer"/>
    </w:pPr>
    <w:r>
      <w:rPr>
        <w:noProof/>
      </w:rPr>
      <mc:AlternateContent>
        <mc:Choice Requires="wps">
          <w:drawing>
            <wp:anchor distT="0" distB="0" distL="0" distR="0" simplePos="0" relativeHeight="251658245" behindDoc="0" locked="0" layoutInCell="1" allowOverlap="1" wp14:anchorId="3C2E1E7A" wp14:editId="00FF3D8F">
              <wp:simplePos x="635" y="635"/>
              <wp:positionH relativeFrom="page">
                <wp:align>center</wp:align>
              </wp:positionH>
              <wp:positionV relativeFrom="page">
                <wp:align>bottom</wp:align>
              </wp:positionV>
              <wp:extent cx="849630" cy="357505"/>
              <wp:effectExtent l="0" t="0" r="7620" b="0"/>
              <wp:wrapNone/>
              <wp:docPr id="98281964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9630" cy="357505"/>
                      </a:xfrm>
                      <a:prstGeom prst="rect">
                        <a:avLst/>
                      </a:prstGeom>
                      <a:noFill/>
                      <a:ln>
                        <a:noFill/>
                      </a:ln>
                    </wps:spPr>
                    <wps:txbx>
                      <w:txbxContent>
                        <w:p w14:paraId="78C0492D" w14:textId="03C4292E" w:rsidR="00724728" w:rsidRPr="00724728" w:rsidRDefault="00724728" w:rsidP="00724728">
                          <w:pPr>
                            <w:spacing w:after="0"/>
                            <w:rPr>
                              <w:rFonts w:ascii="Aptos" w:eastAsia="Aptos" w:hAnsi="Aptos" w:cs="Aptos"/>
                              <w:noProof/>
                              <w:color w:val="000000"/>
                              <w:sz w:val="20"/>
                              <w:szCs w:val="20"/>
                            </w:rPr>
                          </w:pPr>
                          <w:r w:rsidRPr="00724728">
                            <w:rPr>
                              <w:rFonts w:ascii="Aptos" w:eastAsia="Aptos" w:hAnsi="Aptos" w:cs="Aptos"/>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2E1E7A" id="_x0000_t202" coordsize="21600,21600" o:spt="202" path="m,l,21600r21600,l21600,xe">
              <v:stroke joinstyle="miter"/>
              <v:path gradientshapeok="t" o:connecttype="rect"/>
            </v:shapetype>
            <v:shape id="Text Box 2" o:spid="_x0000_s1027" type="#_x0000_t202" alt="CONFIDENTIAL" style="position:absolute;margin-left:0;margin-top:0;width:66.9pt;height:28.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" filled="f" stroked="f">
              <v:textbox style="mso-fit-shape-to-text:t" inset="0,0,0,15pt">
                <w:txbxContent>
                  <w:p w14:paraId="78C0492D" w14:textId="03C4292E" w:rsidR="00724728" w:rsidRPr="00724728" w:rsidRDefault="00724728" w:rsidP="00724728">
                    <w:pPr>
                      <w:spacing w:after="0"/>
                      <w:rPr>
                        <w:rFonts w:ascii="Aptos" w:eastAsia="Aptos" w:hAnsi="Aptos" w:cs="Aptos"/>
                        <w:noProof/>
                        <w:color w:val="000000"/>
                        <w:sz w:val="20"/>
                        <w:szCs w:val="20"/>
                      </w:rPr>
                    </w:pPr>
                    <w:r w:rsidRPr="00724728">
                      <w:rPr>
                        <w:rFonts w:ascii="Aptos" w:eastAsia="Aptos" w:hAnsi="Aptos" w:cs="Aptos"/>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825C" w14:textId="418A2856" w:rsidR="001C5194" w:rsidRDefault="00724728">
    <w:pPr>
      <w:pStyle w:val="BodyText"/>
      <w:spacing w:line="14" w:lineRule="auto"/>
      <w:rPr>
        <w:sz w:val="20"/>
      </w:rPr>
    </w:pPr>
    <w:r>
      <w:rPr>
        <w:noProof/>
        <w14:ligatures w14:val="standardContextual"/>
      </w:rPr>
      <mc:AlternateContent>
        <mc:Choice Requires="wps">
          <w:drawing>
            <wp:anchor distT="0" distB="0" distL="0" distR="0" simplePos="0" relativeHeight="251658246" behindDoc="0" locked="0" layoutInCell="1" allowOverlap="1" wp14:anchorId="6C3A50B1" wp14:editId="6F54A97A">
              <wp:simplePos x="635" y="635"/>
              <wp:positionH relativeFrom="page">
                <wp:align>center</wp:align>
              </wp:positionH>
              <wp:positionV relativeFrom="page">
                <wp:align>bottom</wp:align>
              </wp:positionV>
              <wp:extent cx="849630" cy="357505"/>
              <wp:effectExtent l="0" t="0" r="7620" b="0"/>
              <wp:wrapNone/>
              <wp:docPr id="1537843554"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9630" cy="357505"/>
                      </a:xfrm>
                      <a:prstGeom prst="rect">
                        <a:avLst/>
                      </a:prstGeom>
                      <a:noFill/>
                      <a:ln>
                        <a:noFill/>
                      </a:ln>
                    </wps:spPr>
                    <wps:txbx>
                      <w:txbxContent>
                        <w:p w14:paraId="64CF6C4F" w14:textId="047AF7EE" w:rsidR="00724728" w:rsidRPr="00724728" w:rsidRDefault="00724728" w:rsidP="00724728">
                          <w:pPr>
                            <w:spacing w:after="0"/>
                            <w:rPr>
                              <w:rFonts w:ascii="Aptos" w:eastAsia="Aptos" w:hAnsi="Aptos" w:cs="Aptos"/>
                              <w:noProof/>
                              <w:color w:val="000000"/>
                              <w:sz w:val="20"/>
                              <w:szCs w:val="20"/>
                            </w:rPr>
                          </w:pPr>
                          <w:r w:rsidRPr="00724728">
                            <w:rPr>
                              <w:rFonts w:ascii="Aptos" w:eastAsia="Aptos" w:hAnsi="Aptos" w:cs="Aptos"/>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3A50B1" id="_x0000_t202" coordsize="21600,21600" o:spt="202" path="m,l,21600r21600,l21600,xe">
              <v:stroke joinstyle="miter"/>
              <v:path gradientshapeok="t" o:connecttype="rect"/>
            </v:shapetype>
            <v:shape id="Text Box 3" o:spid="_x0000_s1028" type="#_x0000_t202" alt="CONFIDENTIAL" style="position:absolute;margin-left:0;margin-top:0;width:66.9pt;height:28.1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" filled="f" stroked="f">
              <v:textbox style="mso-fit-shape-to-text:t" inset="0,0,0,15pt">
                <w:txbxContent>
                  <w:p w14:paraId="64CF6C4F" w14:textId="047AF7EE" w:rsidR="00724728" w:rsidRPr="00724728" w:rsidRDefault="00724728" w:rsidP="00724728">
                    <w:pPr>
                      <w:spacing w:after="0"/>
                      <w:rPr>
                        <w:rFonts w:ascii="Aptos" w:eastAsia="Aptos" w:hAnsi="Aptos" w:cs="Aptos"/>
                        <w:noProof/>
                        <w:color w:val="000000"/>
                        <w:sz w:val="20"/>
                        <w:szCs w:val="20"/>
                      </w:rPr>
                    </w:pPr>
                    <w:r w:rsidRPr="00724728">
                      <w:rPr>
                        <w:rFonts w:ascii="Aptos" w:eastAsia="Aptos" w:hAnsi="Aptos" w:cs="Aptos"/>
                        <w:noProof/>
                        <w:color w:val="000000"/>
                        <w:sz w:val="20"/>
                        <w:szCs w:val="20"/>
                      </w:rPr>
                      <w:t>CONFIDENTIAL</w:t>
                    </w:r>
                  </w:p>
                </w:txbxContent>
              </v:textbox>
              <w10:wrap anchorx="page" anchory="page"/>
            </v:shape>
          </w:pict>
        </mc:Fallback>
      </mc:AlternateContent>
    </w:r>
    <w:r w:rsidR="000D2DDF">
      <w:rPr>
        <w:noProof/>
      </w:rPr>
      <mc:AlternateContent>
        <mc:Choice Requires="wpg">
          <w:drawing>
            <wp:anchor distT="0" distB="0" distL="114300" distR="114300" simplePos="0" relativeHeight="251658241" behindDoc="1" locked="0" layoutInCell="1" allowOverlap="1" wp14:anchorId="384DAFF2" wp14:editId="4AAECEEA">
              <wp:simplePos x="0" y="0"/>
              <wp:positionH relativeFrom="margin">
                <wp:align>right</wp:align>
              </wp:positionH>
              <wp:positionV relativeFrom="page">
                <wp:posOffset>9153525</wp:posOffset>
              </wp:positionV>
              <wp:extent cx="6496050" cy="273050"/>
              <wp:effectExtent l="0" t="0" r="0" b="0"/>
              <wp:wrapNone/>
              <wp:docPr id="20855801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273050"/>
                        <a:chOff x="1800" y="14416"/>
                        <a:chExt cx="8699" cy="430"/>
                      </a:xfrm>
                    </wpg:grpSpPr>
                    <wps:wsp>
                      <wps:cNvPr id="13" name="docshape28"/>
                      <wps:cNvSpPr>
                        <a:spLocks/>
                      </wps:cNvSpPr>
                      <wps:spPr bwMode="auto">
                        <a:xfrm>
                          <a:off x="1800" y="14415"/>
                          <a:ext cx="8699" cy="430"/>
                        </a:xfrm>
                        <a:custGeom>
                          <a:avLst/>
                          <a:gdLst>
                            <a:gd name="T0" fmla="+- 0 9628 1800"/>
                            <a:gd name="T1" fmla="*/ T0 w 8699"/>
                            <a:gd name="T2" fmla="+- 0 14416 14416"/>
                            <a:gd name="T3" fmla="*/ 14416 h 430"/>
                            <a:gd name="T4" fmla="+- 0 1800 1800"/>
                            <a:gd name="T5" fmla="*/ T4 w 8699"/>
                            <a:gd name="T6" fmla="+- 0 14416 14416"/>
                            <a:gd name="T7" fmla="*/ 14416 h 430"/>
                            <a:gd name="T8" fmla="+- 0 1800 1800"/>
                            <a:gd name="T9" fmla="*/ T8 w 8699"/>
                            <a:gd name="T10" fmla="+- 0 14425 14416"/>
                            <a:gd name="T11" fmla="*/ 14425 h 430"/>
                            <a:gd name="T12" fmla="+- 0 9628 1800"/>
                            <a:gd name="T13" fmla="*/ T12 w 8699"/>
                            <a:gd name="T14" fmla="+- 0 14425 14416"/>
                            <a:gd name="T15" fmla="*/ 14425 h 430"/>
                            <a:gd name="T16" fmla="+- 0 9628 1800"/>
                            <a:gd name="T17" fmla="*/ T16 w 8699"/>
                            <a:gd name="T18" fmla="+- 0 14416 14416"/>
                            <a:gd name="T19" fmla="*/ 14416 h 430"/>
                            <a:gd name="T20" fmla="+- 0 10498 1800"/>
                            <a:gd name="T21" fmla="*/ T20 w 8699"/>
                            <a:gd name="T22" fmla="+- 0 14425 14416"/>
                            <a:gd name="T23" fmla="*/ 14425 h 430"/>
                            <a:gd name="T24" fmla="+- 0 9638 1800"/>
                            <a:gd name="T25" fmla="*/ T24 w 8699"/>
                            <a:gd name="T26" fmla="+- 0 14425 14416"/>
                            <a:gd name="T27" fmla="*/ 14425 h 430"/>
                            <a:gd name="T28" fmla="+- 0 9628 1800"/>
                            <a:gd name="T29" fmla="*/ T28 w 8699"/>
                            <a:gd name="T30" fmla="+- 0 14425 14416"/>
                            <a:gd name="T31" fmla="*/ 14425 h 430"/>
                            <a:gd name="T32" fmla="+- 0 9628 1800"/>
                            <a:gd name="T33" fmla="*/ T32 w 8699"/>
                            <a:gd name="T34" fmla="+- 0 14497 14416"/>
                            <a:gd name="T35" fmla="*/ 14497 h 430"/>
                            <a:gd name="T36" fmla="+- 0 9628 1800"/>
                            <a:gd name="T37" fmla="*/ T36 w 8699"/>
                            <a:gd name="T38" fmla="+- 0 14845 14416"/>
                            <a:gd name="T39" fmla="*/ 14845 h 430"/>
                            <a:gd name="T40" fmla="+- 0 10498 1800"/>
                            <a:gd name="T41" fmla="*/ T40 w 8699"/>
                            <a:gd name="T42" fmla="+- 0 14845 14416"/>
                            <a:gd name="T43" fmla="*/ 14845 h 430"/>
                            <a:gd name="T44" fmla="+- 0 10498 1800"/>
                            <a:gd name="T45" fmla="*/ T44 w 8699"/>
                            <a:gd name="T46" fmla="+- 0 14425 14416"/>
                            <a:gd name="T47" fmla="*/ 14425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699" h="430">
                              <a:moveTo>
                                <a:pt x="7828" y="0"/>
                              </a:moveTo>
                              <a:lnTo>
                                <a:pt x="0" y="0"/>
                              </a:lnTo>
                              <a:lnTo>
                                <a:pt x="0" y="9"/>
                              </a:lnTo>
                              <a:lnTo>
                                <a:pt x="7828" y="9"/>
                              </a:lnTo>
                              <a:lnTo>
                                <a:pt x="7828" y="0"/>
                              </a:lnTo>
                              <a:close/>
                              <a:moveTo>
                                <a:pt x="8698" y="9"/>
                              </a:moveTo>
                              <a:lnTo>
                                <a:pt x="7838" y="9"/>
                              </a:lnTo>
                              <a:lnTo>
                                <a:pt x="7828" y="9"/>
                              </a:lnTo>
                              <a:lnTo>
                                <a:pt x="7828" y="81"/>
                              </a:lnTo>
                              <a:lnTo>
                                <a:pt x="7828" y="429"/>
                              </a:lnTo>
                              <a:lnTo>
                                <a:pt x="8698" y="429"/>
                              </a:lnTo>
                              <a:lnTo>
                                <a:pt x="8698" y="9"/>
                              </a:lnTo>
                              <a:close/>
                            </a:path>
                          </a:pathLst>
                        </a:custGeom>
                        <a:solidFill>
                          <a:srgbClr val="00A757"/>
                        </a:solidFill>
                        <a:ln>
                          <a:noFill/>
                        </a:ln>
                      </wps:spPr>
                      <wps:bodyPr rot="0" vert="horz" wrap="square" lIns="91440" tIns="45720" rIns="91440" bIns="45720" anchor="t" anchorCtr="0" upright="1">
                        <a:noAutofit/>
                      </wps:bodyPr>
                    </wps:wsp>
                    <wps:wsp>
                      <wps:cNvPr id="14" name="docshape29"/>
                      <wps:cNvSpPr>
                        <a:spLocks/>
                      </wps:cNvSpPr>
                      <wps:spPr bwMode="auto">
                        <a:xfrm>
                          <a:off x="9628" y="14415"/>
                          <a:ext cx="870" cy="10"/>
                        </a:xfrm>
                        <a:custGeom>
                          <a:avLst/>
                          <a:gdLst>
                            <a:gd name="T0" fmla="+- 0 10498 9628"/>
                            <a:gd name="T1" fmla="*/ T0 w 870"/>
                            <a:gd name="T2" fmla="+- 0 14416 14416"/>
                            <a:gd name="T3" fmla="*/ 14416 h 10"/>
                            <a:gd name="T4" fmla="+- 0 9638 9628"/>
                            <a:gd name="T5" fmla="*/ T4 w 870"/>
                            <a:gd name="T6" fmla="+- 0 14416 14416"/>
                            <a:gd name="T7" fmla="*/ 14416 h 10"/>
                            <a:gd name="T8" fmla="+- 0 9628 9628"/>
                            <a:gd name="T9" fmla="*/ T8 w 870"/>
                            <a:gd name="T10" fmla="+- 0 14416 14416"/>
                            <a:gd name="T11" fmla="*/ 14416 h 10"/>
                            <a:gd name="T12" fmla="+- 0 9628 9628"/>
                            <a:gd name="T13" fmla="*/ T12 w 870"/>
                            <a:gd name="T14" fmla="+- 0 14425 14416"/>
                            <a:gd name="T15" fmla="*/ 14425 h 10"/>
                            <a:gd name="T16" fmla="+- 0 9638 9628"/>
                            <a:gd name="T17" fmla="*/ T16 w 870"/>
                            <a:gd name="T18" fmla="+- 0 14425 14416"/>
                            <a:gd name="T19" fmla="*/ 14425 h 10"/>
                            <a:gd name="T20" fmla="+- 0 10498 9628"/>
                            <a:gd name="T21" fmla="*/ T20 w 870"/>
                            <a:gd name="T22" fmla="+- 0 14425 14416"/>
                            <a:gd name="T23" fmla="*/ 14425 h 10"/>
                            <a:gd name="T24" fmla="+- 0 10498 9628"/>
                            <a:gd name="T25" fmla="*/ T24 w 870"/>
                            <a:gd name="T26" fmla="+- 0 14416 14416"/>
                            <a:gd name="T27" fmla="*/ 14416 h 10"/>
                          </a:gdLst>
                          <a:ahLst/>
                          <a:cxnLst>
                            <a:cxn ang="0">
                              <a:pos x="T1" y="T3"/>
                            </a:cxn>
                            <a:cxn ang="0">
                              <a:pos x="T5" y="T7"/>
                            </a:cxn>
                            <a:cxn ang="0">
                              <a:pos x="T9" y="T11"/>
                            </a:cxn>
                            <a:cxn ang="0">
                              <a:pos x="T13" y="T15"/>
                            </a:cxn>
                            <a:cxn ang="0">
                              <a:pos x="T17" y="T19"/>
                            </a:cxn>
                            <a:cxn ang="0">
                              <a:pos x="T21" y="T23"/>
                            </a:cxn>
                            <a:cxn ang="0">
                              <a:pos x="T25" y="T27"/>
                            </a:cxn>
                          </a:cxnLst>
                          <a:rect l="0" t="0" r="r" b="b"/>
                          <a:pathLst>
                            <a:path w="870" h="10">
                              <a:moveTo>
                                <a:pt x="870" y="0"/>
                              </a:moveTo>
                              <a:lnTo>
                                <a:pt x="10" y="0"/>
                              </a:lnTo>
                              <a:lnTo>
                                <a:pt x="0" y="0"/>
                              </a:lnTo>
                              <a:lnTo>
                                <a:pt x="0" y="9"/>
                              </a:lnTo>
                              <a:lnTo>
                                <a:pt x="10" y="9"/>
                              </a:lnTo>
                              <a:lnTo>
                                <a:pt x="870" y="9"/>
                              </a:lnTo>
                              <a:lnTo>
                                <a:pt x="870" y="0"/>
                              </a:lnTo>
                              <a:close/>
                            </a:path>
                          </a:pathLst>
                        </a:custGeom>
                        <a:solidFill>
                          <a:srgbClr val="0000C1"/>
                        </a:solidFill>
                        <a:ln>
                          <a:noFill/>
                        </a:ln>
                      </wps:spPr>
                      <wps:bodyPr rot="0" vert="horz" wrap="square" lIns="91440" tIns="45720" rIns="91440" bIns="45720" anchor="t" anchorCtr="0" upright="1">
                        <a:noAutofit/>
                      </wps:bodyPr>
                    </wps:wsp>
                    <wps:wsp>
                      <wps:cNvPr id="15" name="docshape30"/>
                      <wps:cNvSpPr>
                        <a:spLocks/>
                      </wps:cNvSpPr>
                      <wps:spPr bwMode="auto">
                        <a:xfrm>
                          <a:off x="9628" y="14425"/>
                          <a:ext cx="870" cy="420"/>
                        </a:xfrm>
                        <a:custGeom>
                          <a:avLst/>
                          <a:gdLst>
                            <a:gd name="T0" fmla="+- 0 10498 9628"/>
                            <a:gd name="T1" fmla="*/ T0 w 870"/>
                            <a:gd name="T2" fmla="+- 0 14773 14425"/>
                            <a:gd name="T3" fmla="*/ 14773 h 420"/>
                            <a:gd name="T4" fmla="+- 0 9628 9628"/>
                            <a:gd name="T5" fmla="*/ T4 w 870"/>
                            <a:gd name="T6" fmla="+- 0 14773 14425"/>
                            <a:gd name="T7" fmla="*/ 14773 h 420"/>
                            <a:gd name="T8" fmla="+- 0 9628 9628"/>
                            <a:gd name="T9" fmla="*/ T8 w 870"/>
                            <a:gd name="T10" fmla="+- 0 14845 14425"/>
                            <a:gd name="T11" fmla="*/ 14845 h 420"/>
                            <a:gd name="T12" fmla="+- 0 10498 9628"/>
                            <a:gd name="T13" fmla="*/ T12 w 870"/>
                            <a:gd name="T14" fmla="+- 0 14845 14425"/>
                            <a:gd name="T15" fmla="*/ 14845 h 420"/>
                            <a:gd name="T16" fmla="+- 0 10498 9628"/>
                            <a:gd name="T17" fmla="*/ T16 w 870"/>
                            <a:gd name="T18" fmla="+- 0 14773 14425"/>
                            <a:gd name="T19" fmla="*/ 14773 h 420"/>
                            <a:gd name="T20" fmla="+- 0 10498 9628"/>
                            <a:gd name="T21" fmla="*/ T20 w 870"/>
                            <a:gd name="T22" fmla="+- 0 14425 14425"/>
                            <a:gd name="T23" fmla="*/ 14425 h 420"/>
                            <a:gd name="T24" fmla="+- 0 9638 9628"/>
                            <a:gd name="T25" fmla="*/ T24 w 870"/>
                            <a:gd name="T26" fmla="+- 0 14425 14425"/>
                            <a:gd name="T27" fmla="*/ 14425 h 420"/>
                            <a:gd name="T28" fmla="+- 0 9638 9628"/>
                            <a:gd name="T29" fmla="*/ T28 w 870"/>
                            <a:gd name="T30" fmla="+- 0 14497 14425"/>
                            <a:gd name="T31" fmla="*/ 14497 h 420"/>
                            <a:gd name="T32" fmla="+- 0 10498 9628"/>
                            <a:gd name="T33" fmla="*/ T32 w 870"/>
                            <a:gd name="T34" fmla="+- 0 14497 14425"/>
                            <a:gd name="T35" fmla="*/ 14497 h 420"/>
                            <a:gd name="T36" fmla="+- 0 10498 9628"/>
                            <a:gd name="T37" fmla="*/ T36 w 870"/>
                            <a:gd name="T38" fmla="+- 0 14425 14425"/>
                            <a:gd name="T39" fmla="*/ 14425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0" h="420">
                              <a:moveTo>
                                <a:pt x="870" y="348"/>
                              </a:moveTo>
                              <a:lnTo>
                                <a:pt x="0" y="348"/>
                              </a:lnTo>
                              <a:lnTo>
                                <a:pt x="0" y="420"/>
                              </a:lnTo>
                              <a:lnTo>
                                <a:pt x="870" y="420"/>
                              </a:lnTo>
                              <a:lnTo>
                                <a:pt x="870" y="348"/>
                              </a:lnTo>
                              <a:close/>
                              <a:moveTo>
                                <a:pt x="870" y="0"/>
                              </a:moveTo>
                              <a:lnTo>
                                <a:pt x="10" y="0"/>
                              </a:lnTo>
                              <a:lnTo>
                                <a:pt x="10" y="72"/>
                              </a:lnTo>
                              <a:lnTo>
                                <a:pt x="870" y="72"/>
                              </a:lnTo>
                              <a:lnTo>
                                <a:pt x="870" y="0"/>
                              </a:lnTo>
                              <a:close/>
                            </a:path>
                          </a:pathLst>
                        </a:custGeom>
                        <a:solidFill>
                          <a:srgbClr val="00A757"/>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98655" id="Group 6" o:spid="_x0000_s1026" style="position:absolute;margin-left:460.3pt;margin-top:720.75pt;width:511.5pt;height:21.5pt;z-index:-251656192;mso-position-horizontal:right;mso-position-horizontal-relative:margin;mso-position-vertical-relative:page" coordorigin="1800,14416" coordsize="869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">
              <v:shape id="docshape28" o:spid="_x0000_s1027" style="position:absolute;left:1800;top:14415;width:8699;height:430;visibility:visible;mso-wrap-style:square;v-text-anchor:top" coordsize="86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" path="m7828,l,,,9r7828,l7828,xm8698,9r-860,l7828,9r,72l7828,429r870,l8698,9xe" fillcolor="#00a757" stroked="f">
                <v:path arrowok="t" o:connecttype="custom" o:connectlocs="7828,14416;0,14416;0,14425;7828,14425;7828,14416;8698,14425;7838,14425;7828,14425;7828,14497;7828,14845;8698,14845;8698,14425" o:connectangles="0,0,0,0,0,0,0,0,0,0,0,0"/>
              </v:shape>
              <v:shape id="docshape29" o:spid="_x0000_s1028" style="position:absolute;left:9628;top:14415;width:870;height:10;visibility:visible;mso-wrap-style:square;v-text-anchor:top" coordsize="8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" path="m870,l10,,,,,9r10,l870,9r,-9xe" fillcolor="#0000c1" stroked="f">
                <v:path arrowok="t" o:connecttype="custom" o:connectlocs="870,14416;10,14416;0,14416;0,14425;10,14425;870,14425;870,14416" o:connectangles="0,0,0,0,0,0,0"/>
              </v:shape>
              <v:shape id="docshape30" o:spid="_x0000_s1029" style="position:absolute;left:9628;top:14425;width:870;height:420;visibility:visible;mso-wrap-style:square;v-text-anchor:top" coordsize="87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" path="m870,348l,348r,72l870,420r,-72xm870,l10,r,72l870,72,870,xe" fillcolor="#00a757" stroked="f">
                <v:path arrowok="t" o:connecttype="custom" o:connectlocs="870,14773;0,14773;0,14845;870,14845;870,14773;870,14425;10,14425;10,14497;870,14497;870,14425" o:connectangles="0,0,0,0,0,0,0,0,0,0"/>
              </v:shape>
              <w10:wrap anchorx="margin" anchory="page"/>
            </v:group>
          </w:pict>
        </mc:Fallback>
      </mc:AlternateContent>
    </w:r>
    <w:r w:rsidR="000D2DDF">
      <w:rPr>
        <w:noProof/>
      </w:rPr>
      <mc:AlternateContent>
        <mc:Choice Requires="wps">
          <w:drawing>
            <wp:anchor distT="0" distB="0" distL="114300" distR="114300" simplePos="0" relativeHeight="251658242" behindDoc="1" locked="0" layoutInCell="1" allowOverlap="1" wp14:anchorId="1763AE6F" wp14:editId="1B306B5C">
              <wp:simplePos x="0" y="0"/>
              <wp:positionH relativeFrom="margin">
                <wp:align>left</wp:align>
              </wp:positionH>
              <wp:positionV relativeFrom="page">
                <wp:posOffset>9255125</wp:posOffset>
              </wp:positionV>
              <wp:extent cx="3089910" cy="152400"/>
              <wp:effectExtent l="0" t="0" r="15240" b="0"/>
              <wp:wrapNone/>
              <wp:docPr id="817780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910" cy="152400"/>
                      </a:xfrm>
                      <a:prstGeom prst="rect">
                        <a:avLst/>
                      </a:prstGeom>
                      <a:noFill/>
                      <a:ln>
                        <a:noFill/>
                      </a:ln>
                    </wps:spPr>
                    <wps:txbx>
                      <w:txbxContent>
                        <w:p w14:paraId="17FB2ED4" w14:textId="77777777" w:rsidR="001C5194" w:rsidRPr="003D129D" w:rsidRDefault="002765C6">
                          <w:pPr>
                            <w:spacing w:before="12"/>
                            <w:ind w:left="20"/>
                            <w:rPr>
                              <w:rFonts w:ascii="Times New Roman" w:hAnsi="Times New Roman" w:cs="Times New Roman"/>
                              <w:sz w:val="18"/>
                            </w:rPr>
                          </w:pPr>
                          <w:r w:rsidRPr="003D129D">
                            <w:rPr>
                              <w:rFonts w:ascii="Times New Roman" w:hAnsi="Times New Roman" w:cs="Times New Roman"/>
                              <w:sz w:val="18"/>
                            </w:rPr>
                            <w:t>Manulife</w:t>
                          </w:r>
                          <w:r w:rsidRPr="003D129D">
                            <w:rPr>
                              <w:rFonts w:ascii="Times New Roman" w:hAnsi="Times New Roman" w:cs="Times New Roman"/>
                              <w:spacing w:val="-3"/>
                              <w:sz w:val="18"/>
                            </w:rPr>
                            <w:t xml:space="preserve"> </w:t>
                          </w:r>
                          <w:r w:rsidRPr="003D129D">
                            <w:rPr>
                              <w:rFonts w:ascii="Times New Roman" w:hAnsi="Times New Roman" w:cs="Times New Roman"/>
                              <w:sz w:val="18"/>
                            </w:rPr>
                            <w:t>Investment</w:t>
                          </w:r>
                          <w:r w:rsidRPr="003D129D">
                            <w:rPr>
                              <w:rFonts w:ascii="Times New Roman" w:hAnsi="Times New Roman" w:cs="Times New Roman"/>
                              <w:spacing w:val="-2"/>
                              <w:sz w:val="18"/>
                            </w:rPr>
                            <w:t xml:space="preserve"> </w:t>
                          </w:r>
                          <w:r w:rsidRPr="003D129D">
                            <w:rPr>
                              <w:rFonts w:ascii="Times New Roman" w:hAnsi="Times New Roman" w:cs="Times New Roman"/>
                              <w:sz w:val="18"/>
                            </w:rPr>
                            <w:t>Management</w:t>
                          </w:r>
                          <w:r w:rsidRPr="003D129D">
                            <w:rPr>
                              <w:rFonts w:ascii="Times New Roman" w:hAnsi="Times New Roman" w:cs="Times New Roman"/>
                              <w:spacing w:val="-1"/>
                              <w:sz w:val="18"/>
                            </w:rPr>
                            <w:t xml:space="preserve"> </w:t>
                          </w:r>
                          <w:r w:rsidRPr="003D129D">
                            <w:rPr>
                              <w:rFonts w:ascii="Times New Roman" w:hAnsi="Times New Roman" w:cs="Times New Roman"/>
                              <w:sz w:val="18"/>
                            </w:rPr>
                            <w:t>Timberland</w:t>
                          </w:r>
                          <w:r w:rsidRPr="003D129D">
                            <w:rPr>
                              <w:rFonts w:ascii="Times New Roman" w:hAnsi="Times New Roman" w:cs="Times New Roman"/>
                              <w:spacing w:val="-2"/>
                              <w:sz w:val="18"/>
                            </w:rPr>
                            <w:t xml:space="preserve"> </w:t>
                          </w:r>
                          <w:r w:rsidRPr="003D129D">
                            <w:rPr>
                              <w:rFonts w:ascii="Times New Roman" w:hAnsi="Times New Roman" w:cs="Times New Roman"/>
                              <w:sz w:val="18"/>
                            </w:rPr>
                            <w:t>and</w:t>
                          </w:r>
                          <w:r w:rsidRPr="003D129D">
                            <w:rPr>
                              <w:rFonts w:ascii="Times New Roman" w:hAnsi="Times New Roman" w:cs="Times New Roman"/>
                              <w:spacing w:val="-2"/>
                              <w:sz w:val="18"/>
                            </w:rPr>
                            <w:t xml:space="preserve"> </w:t>
                          </w:r>
                          <w:r w:rsidRPr="003D129D">
                            <w:rPr>
                              <w:rFonts w:ascii="Times New Roman" w:hAnsi="Times New Roman" w:cs="Times New Roman"/>
                              <w:sz w:val="18"/>
                            </w:rPr>
                            <w:t>Agriculture</w:t>
                          </w:r>
                          <w:r w:rsidRPr="003D129D">
                            <w:rPr>
                              <w:rFonts w:ascii="Times New Roman" w:hAnsi="Times New Roman" w:cs="Times New Roman"/>
                              <w:spacing w:val="-1"/>
                              <w:sz w:val="18"/>
                            </w:rPr>
                            <w:t xml:space="preserve"> </w:t>
                          </w:r>
                          <w:r w:rsidRPr="003D129D">
                            <w:rPr>
                              <w:rFonts w:ascii="Times New Roman" w:hAnsi="Times New Roman" w:cs="Times New Roman"/>
                              <w:sz w:val="18"/>
                            </w:rPr>
                            <w:t>Inc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3AE6F" id="Text Box 5" o:spid="_x0000_s1029" type="#_x0000_t202" style="position:absolute;margin-left:0;margin-top:728.75pt;width:243.3pt;height:12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" filled="f" stroked="f">
              <v:textbox inset="0,0,0,0">
                <w:txbxContent>
                  <w:p w14:paraId="17FB2ED4" w14:textId="77777777" w:rsidR="001C5194" w:rsidRPr="003D129D" w:rsidRDefault="002765C6">
                    <w:pPr>
                      <w:spacing w:before="12"/>
                      <w:ind w:left="20"/>
                      <w:rPr>
                        <w:rFonts w:ascii="Times New Roman" w:hAnsi="Times New Roman" w:cs="Times New Roman"/>
                        <w:sz w:val="18"/>
                      </w:rPr>
                    </w:pPr>
                    <w:r w:rsidRPr="003D129D">
                      <w:rPr>
                        <w:rFonts w:ascii="Times New Roman" w:hAnsi="Times New Roman" w:cs="Times New Roman"/>
                        <w:sz w:val="18"/>
                      </w:rPr>
                      <w:t>Manulife</w:t>
                    </w:r>
                    <w:r w:rsidRPr="003D129D">
                      <w:rPr>
                        <w:rFonts w:ascii="Times New Roman" w:hAnsi="Times New Roman" w:cs="Times New Roman"/>
                        <w:spacing w:val="-3"/>
                        <w:sz w:val="18"/>
                      </w:rPr>
                      <w:t xml:space="preserve"> </w:t>
                    </w:r>
                    <w:r w:rsidRPr="003D129D">
                      <w:rPr>
                        <w:rFonts w:ascii="Times New Roman" w:hAnsi="Times New Roman" w:cs="Times New Roman"/>
                        <w:sz w:val="18"/>
                      </w:rPr>
                      <w:t>Investment</w:t>
                    </w:r>
                    <w:r w:rsidRPr="003D129D">
                      <w:rPr>
                        <w:rFonts w:ascii="Times New Roman" w:hAnsi="Times New Roman" w:cs="Times New Roman"/>
                        <w:spacing w:val="-2"/>
                        <w:sz w:val="18"/>
                      </w:rPr>
                      <w:t xml:space="preserve"> </w:t>
                    </w:r>
                    <w:r w:rsidRPr="003D129D">
                      <w:rPr>
                        <w:rFonts w:ascii="Times New Roman" w:hAnsi="Times New Roman" w:cs="Times New Roman"/>
                        <w:sz w:val="18"/>
                      </w:rPr>
                      <w:t>Management</w:t>
                    </w:r>
                    <w:r w:rsidRPr="003D129D">
                      <w:rPr>
                        <w:rFonts w:ascii="Times New Roman" w:hAnsi="Times New Roman" w:cs="Times New Roman"/>
                        <w:spacing w:val="-1"/>
                        <w:sz w:val="18"/>
                      </w:rPr>
                      <w:t xml:space="preserve"> </w:t>
                    </w:r>
                    <w:r w:rsidRPr="003D129D">
                      <w:rPr>
                        <w:rFonts w:ascii="Times New Roman" w:hAnsi="Times New Roman" w:cs="Times New Roman"/>
                        <w:sz w:val="18"/>
                      </w:rPr>
                      <w:t>Timberland</w:t>
                    </w:r>
                    <w:r w:rsidRPr="003D129D">
                      <w:rPr>
                        <w:rFonts w:ascii="Times New Roman" w:hAnsi="Times New Roman" w:cs="Times New Roman"/>
                        <w:spacing w:val="-2"/>
                        <w:sz w:val="18"/>
                      </w:rPr>
                      <w:t xml:space="preserve"> </w:t>
                    </w:r>
                    <w:r w:rsidRPr="003D129D">
                      <w:rPr>
                        <w:rFonts w:ascii="Times New Roman" w:hAnsi="Times New Roman" w:cs="Times New Roman"/>
                        <w:sz w:val="18"/>
                      </w:rPr>
                      <w:t>and</w:t>
                    </w:r>
                    <w:r w:rsidRPr="003D129D">
                      <w:rPr>
                        <w:rFonts w:ascii="Times New Roman" w:hAnsi="Times New Roman" w:cs="Times New Roman"/>
                        <w:spacing w:val="-2"/>
                        <w:sz w:val="18"/>
                      </w:rPr>
                      <w:t xml:space="preserve"> </w:t>
                    </w:r>
                    <w:r w:rsidRPr="003D129D">
                      <w:rPr>
                        <w:rFonts w:ascii="Times New Roman" w:hAnsi="Times New Roman" w:cs="Times New Roman"/>
                        <w:sz w:val="18"/>
                      </w:rPr>
                      <w:t>Agriculture</w:t>
                    </w:r>
                    <w:r w:rsidRPr="003D129D">
                      <w:rPr>
                        <w:rFonts w:ascii="Times New Roman" w:hAnsi="Times New Roman" w:cs="Times New Roman"/>
                        <w:spacing w:val="-1"/>
                        <w:sz w:val="18"/>
                      </w:rPr>
                      <w:t xml:space="preserve"> </w:t>
                    </w:r>
                    <w:r w:rsidRPr="003D129D">
                      <w:rPr>
                        <w:rFonts w:ascii="Times New Roman" w:hAnsi="Times New Roman" w:cs="Times New Roman"/>
                        <w:sz w:val="18"/>
                      </w:rPr>
                      <w:t>Inc</w:t>
                    </w:r>
                  </w:p>
                </w:txbxContent>
              </v:textbox>
              <w10:wrap anchorx="margin" anchory="page"/>
            </v:shape>
          </w:pict>
        </mc:Fallback>
      </mc:AlternateContent>
    </w:r>
    <w:r w:rsidR="000D2DDF">
      <w:rPr>
        <w:noProof/>
      </w:rPr>
      <mc:AlternateContent>
        <mc:Choice Requires="wps">
          <w:drawing>
            <wp:anchor distT="0" distB="0" distL="114300" distR="114300" simplePos="0" relativeHeight="251658243" behindDoc="1" locked="0" layoutInCell="1" allowOverlap="1" wp14:anchorId="662791CB" wp14:editId="595E1F8D">
              <wp:simplePos x="0" y="0"/>
              <wp:positionH relativeFrom="page">
                <wp:posOffset>6751955</wp:posOffset>
              </wp:positionH>
              <wp:positionV relativeFrom="page">
                <wp:posOffset>9180830</wp:posOffset>
              </wp:positionV>
              <wp:extent cx="165100" cy="194310"/>
              <wp:effectExtent l="0" t="0" r="6350" b="15240"/>
              <wp:wrapNone/>
              <wp:docPr id="998773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wps:spPr>
                    <wps:txbx>
                      <w:txbxContent>
                        <w:p w14:paraId="2CEDED4F" w14:textId="77777777" w:rsidR="001C5194" w:rsidRDefault="002765C6">
                          <w:pPr>
                            <w:pStyle w:val="BodyText"/>
                            <w:spacing w:before="10"/>
                            <w:ind w:left="60"/>
                          </w:pPr>
                          <w:r>
                            <w:rPr>
                              <w:color w:val="FFFFFF"/>
                            </w:rPr>
                            <w:fldChar w:fldCharType="begin"/>
                          </w:r>
                          <w:r>
                            <w:rPr>
                              <w:color w:val="FFFFFF"/>
                            </w:rPr>
                            <w:instrText xml:space="preserve"> PAGE </w:instrText>
                          </w:r>
                          <w:r>
                            <w:rPr>
                              <w:color w:val="FFFFFF"/>
                            </w:rPr>
                            <w:fldChar w:fldCharType="separate"/>
                          </w:r>
                          <w:r>
                            <w:t>4</w:t>
                          </w:r>
                          <w:r>
                            <w:rPr>
                              <w:color w:val="FFFFF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791CB" id="Text Box 4" o:spid="_x0000_s1030" type="#_x0000_t202" style="position:absolute;margin-left:531.65pt;margin-top:722.9pt;width:13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" filled="f" stroked="f">
              <v:textbox inset="0,0,0,0">
                <w:txbxContent>
                  <w:p w14:paraId="2CEDED4F" w14:textId="77777777" w:rsidR="001C5194" w:rsidRDefault="002765C6">
                    <w:pPr>
                      <w:pStyle w:val="BodyText"/>
                      <w:spacing w:before="10"/>
                      <w:ind w:left="60"/>
                    </w:pPr>
                    <w:r>
                      <w:rPr>
                        <w:color w:val="FFFFFF"/>
                      </w:rPr>
                      <w:fldChar w:fldCharType="begin"/>
                    </w:r>
                    <w:r>
                      <w:rPr>
                        <w:color w:val="FFFFFF"/>
                      </w:rPr>
                      <w:instrText xml:space="preserve"> PAGE </w:instrText>
                    </w:r>
                    <w:r>
                      <w:rPr>
                        <w:color w:val="FFFFFF"/>
                      </w:rPr>
                      <w:fldChar w:fldCharType="separate"/>
                    </w:r>
                    <w:r>
                      <w:t>4</w:t>
                    </w:r>
                    <w:r>
                      <w:rPr>
                        <w:color w:val="FFFFFF"/>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BFD8" w14:textId="6AF0CD71" w:rsidR="003D129D" w:rsidRDefault="00724728">
    <w:pPr>
      <w:pStyle w:val="Footer"/>
    </w:pPr>
    <w:r>
      <w:rPr>
        <w:noProof/>
      </w:rPr>
      <mc:AlternateContent>
        <mc:Choice Requires="wps">
          <w:drawing>
            <wp:anchor distT="0" distB="0" distL="0" distR="0" simplePos="0" relativeHeight="251658244" behindDoc="0" locked="0" layoutInCell="1" allowOverlap="1" wp14:anchorId="33065958" wp14:editId="3EFC506E">
              <wp:simplePos x="635" y="635"/>
              <wp:positionH relativeFrom="page">
                <wp:align>center</wp:align>
              </wp:positionH>
              <wp:positionV relativeFrom="page">
                <wp:align>bottom</wp:align>
              </wp:positionV>
              <wp:extent cx="849630" cy="357505"/>
              <wp:effectExtent l="0" t="0" r="7620" b="0"/>
              <wp:wrapNone/>
              <wp:docPr id="1270441497"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9630" cy="357505"/>
                      </a:xfrm>
                      <a:prstGeom prst="rect">
                        <a:avLst/>
                      </a:prstGeom>
                      <a:noFill/>
                      <a:ln>
                        <a:noFill/>
                      </a:ln>
                    </wps:spPr>
                    <wps:txbx>
                      <w:txbxContent>
                        <w:p w14:paraId="581ACA6D" w14:textId="77777777" w:rsidR="00724728" w:rsidRPr="00724728" w:rsidRDefault="00724728" w:rsidP="00724728">
                          <w:pPr>
                            <w:spacing w:after="0"/>
                            <w:rPr>
                              <w:rFonts w:ascii="Aptos" w:eastAsia="Aptos" w:hAnsi="Aptos" w:cs="Aptos"/>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065958" id="_x0000_t202" coordsize="21600,21600" o:spt="202" path="m,l,21600r21600,l21600,xe">
              <v:stroke joinstyle="miter"/>
              <v:path gradientshapeok="t" o:connecttype="rect"/>
            </v:shapetype>
            <v:shape id="Text Box 1" o:spid="_x0000_s1031" type="#_x0000_t202" alt="CONFIDENTIAL" style="position:absolute;margin-left:0;margin-top:0;width:66.9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" filled="f" stroked="f">
              <v:textbox style="mso-fit-shape-to-text:t" inset="0,0,0,15pt">
                <w:txbxContent>
                  <w:p w14:paraId="581ACA6D" w14:textId="77777777" w:rsidR="00724728" w:rsidRPr="00724728" w:rsidRDefault="00724728" w:rsidP="00724728">
                    <w:pPr>
                      <w:spacing w:after="0"/>
                      <w:rPr>
                        <w:rFonts w:ascii="Aptos" w:eastAsia="Aptos" w:hAnsi="Aptos" w:cs="Aptos"/>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B36A" w14:textId="77777777" w:rsidR="00927ECC" w:rsidRDefault="00927ECC" w:rsidP="00B77483">
      <w:pPr>
        <w:spacing w:after="0" w:line="240" w:lineRule="auto"/>
      </w:pPr>
      <w:r>
        <w:separator/>
      </w:r>
    </w:p>
  </w:footnote>
  <w:footnote w:type="continuationSeparator" w:id="0">
    <w:p w14:paraId="4F43CC32" w14:textId="77777777" w:rsidR="00927ECC" w:rsidRDefault="00927ECC" w:rsidP="00B77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B7F1" w14:textId="77777777" w:rsidR="003D129D" w:rsidRDefault="003D1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7C17" w14:textId="7A083D9C" w:rsidR="001C5194" w:rsidRDefault="00A275A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D649FA8" wp14:editId="677D1E2D">
              <wp:simplePos x="0" y="0"/>
              <wp:positionH relativeFrom="margin">
                <wp:align>center</wp:align>
              </wp:positionH>
              <wp:positionV relativeFrom="page">
                <wp:posOffset>564515</wp:posOffset>
              </wp:positionV>
              <wp:extent cx="1390650" cy="312420"/>
              <wp:effectExtent l="0" t="0" r="0" b="11430"/>
              <wp:wrapNone/>
              <wp:docPr id="1117060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12420"/>
                      </a:xfrm>
                      <a:prstGeom prst="rect">
                        <a:avLst/>
                      </a:prstGeom>
                      <a:noFill/>
                      <a:ln>
                        <a:noFill/>
                      </a:ln>
                    </wps:spPr>
                    <wps:txbx>
                      <w:txbxContent>
                        <w:p w14:paraId="1710FECD" w14:textId="77777777" w:rsidR="001C5194" w:rsidRPr="003D129D" w:rsidRDefault="002765C6">
                          <w:pPr>
                            <w:spacing w:before="12"/>
                            <w:ind w:left="20" w:right="16"/>
                            <w:rPr>
                              <w:rFonts w:ascii="Times New Roman" w:hAnsi="Times New Roman" w:cs="Times New Roman"/>
                              <w:sz w:val="18"/>
                              <w:szCs w:val="18"/>
                            </w:rPr>
                          </w:pPr>
                          <w:r w:rsidRPr="003D129D">
                            <w:rPr>
                              <w:rFonts w:ascii="Times New Roman" w:hAnsi="Times New Roman" w:cs="Times New Roman"/>
                              <w:spacing w:val="-1"/>
                              <w:sz w:val="18"/>
                              <w:szCs w:val="18"/>
                            </w:rPr>
                            <w:t xml:space="preserve">Confidentiality </w:t>
                          </w:r>
                          <w:r w:rsidRPr="003D129D">
                            <w:rPr>
                              <w:rFonts w:ascii="Times New Roman" w:hAnsi="Times New Roman" w:cs="Times New Roman"/>
                              <w:sz w:val="18"/>
                              <w:szCs w:val="18"/>
                            </w:rPr>
                            <w:t>Agreement</w:t>
                          </w:r>
                          <w:r w:rsidRPr="003D129D">
                            <w:rPr>
                              <w:rFonts w:ascii="Times New Roman" w:hAnsi="Times New Roman" w:cs="Times New Roman"/>
                              <w:spacing w:val="-47"/>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49FA8" id="_x0000_t202" coordsize="21600,21600" o:spt="202" path="m,l,21600r21600,l21600,xe">
              <v:stroke joinstyle="miter"/>
              <v:path gradientshapeok="t" o:connecttype="rect"/>
            </v:shapetype>
            <v:shape id="Text Box 7" o:spid="_x0000_s1026" type="#_x0000_t202" style="position:absolute;margin-left:0;margin-top:44.45pt;width:109.5pt;height:24.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" filled="f" stroked="f">
              <v:textbox inset="0,0,0,0">
                <w:txbxContent>
                  <w:p w14:paraId="1710FECD" w14:textId="77777777" w:rsidR="001C5194" w:rsidRPr="003D129D" w:rsidRDefault="002765C6">
                    <w:pPr>
                      <w:spacing w:before="12"/>
                      <w:ind w:left="20" w:right="16"/>
                      <w:rPr>
                        <w:rFonts w:ascii="Times New Roman" w:hAnsi="Times New Roman" w:cs="Times New Roman"/>
                        <w:sz w:val="18"/>
                        <w:szCs w:val="18"/>
                      </w:rPr>
                    </w:pPr>
                    <w:r w:rsidRPr="003D129D">
                      <w:rPr>
                        <w:rFonts w:ascii="Times New Roman" w:hAnsi="Times New Roman" w:cs="Times New Roman"/>
                        <w:spacing w:val="-1"/>
                        <w:sz w:val="18"/>
                        <w:szCs w:val="18"/>
                      </w:rPr>
                      <w:t xml:space="preserve">Confidentiality </w:t>
                    </w:r>
                    <w:r w:rsidRPr="003D129D">
                      <w:rPr>
                        <w:rFonts w:ascii="Times New Roman" w:hAnsi="Times New Roman" w:cs="Times New Roman"/>
                        <w:sz w:val="18"/>
                        <w:szCs w:val="18"/>
                      </w:rPr>
                      <w:t>Agreement</w:t>
                    </w:r>
                    <w:r w:rsidRPr="003D129D">
                      <w:rPr>
                        <w:rFonts w:ascii="Times New Roman" w:hAnsi="Times New Roman" w:cs="Times New Roman"/>
                        <w:spacing w:val="-47"/>
                        <w:sz w:val="18"/>
                        <w:szCs w:val="18"/>
                      </w:rPr>
                      <w:t xml:space="preserve"> </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1FAB" w14:textId="77777777" w:rsidR="003D129D" w:rsidRDefault="003D1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77884"/>
    <w:multiLevelType w:val="hybridMultilevel"/>
    <w:tmpl w:val="FBCA2902"/>
    <w:lvl w:ilvl="0" w:tplc="FFFFFFFF">
      <w:start w:val="1"/>
      <w:numFmt w:val="lowerLetter"/>
      <w:pStyle w:val="abclist1"/>
      <w:lvlText w:val="(%1)"/>
      <w:lvlJc w:val="left"/>
      <w:pPr>
        <w:tabs>
          <w:tab w:val="num" w:pos="2228"/>
        </w:tabs>
        <w:ind w:left="2228" w:hanging="737"/>
      </w:pPr>
      <w:rPr>
        <w:rFonts w:hint="default"/>
      </w:rPr>
    </w:lvl>
    <w:lvl w:ilvl="1" w:tplc="FFFFFFFF">
      <w:start w:val="1"/>
      <w:numFmt w:val="lowerLetter"/>
      <w:lvlText w:val="%2."/>
      <w:lvlJc w:val="left"/>
      <w:pPr>
        <w:tabs>
          <w:tab w:val="num" w:pos="2194"/>
        </w:tabs>
        <w:ind w:left="2194" w:hanging="360"/>
      </w:pPr>
    </w:lvl>
    <w:lvl w:ilvl="2" w:tplc="FFFFFFFF" w:tentative="1">
      <w:start w:val="1"/>
      <w:numFmt w:val="lowerRoman"/>
      <w:lvlText w:val="%3."/>
      <w:lvlJc w:val="right"/>
      <w:pPr>
        <w:tabs>
          <w:tab w:val="num" w:pos="2914"/>
        </w:tabs>
        <w:ind w:left="2914" w:hanging="180"/>
      </w:pPr>
    </w:lvl>
    <w:lvl w:ilvl="3" w:tplc="FFFFFFFF" w:tentative="1">
      <w:start w:val="1"/>
      <w:numFmt w:val="decimal"/>
      <w:lvlText w:val="%4."/>
      <w:lvlJc w:val="left"/>
      <w:pPr>
        <w:tabs>
          <w:tab w:val="num" w:pos="3634"/>
        </w:tabs>
        <w:ind w:left="3634" w:hanging="360"/>
      </w:pPr>
    </w:lvl>
    <w:lvl w:ilvl="4" w:tplc="FFFFFFFF" w:tentative="1">
      <w:start w:val="1"/>
      <w:numFmt w:val="lowerLetter"/>
      <w:lvlText w:val="%5."/>
      <w:lvlJc w:val="left"/>
      <w:pPr>
        <w:tabs>
          <w:tab w:val="num" w:pos="4354"/>
        </w:tabs>
        <w:ind w:left="4354" w:hanging="360"/>
      </w:pPr>
    </w:lvl>
    <w:lvl w:ilvl="5" w:tplc="FFFFFFFF" w:tentative="1">
      <w:start w:val="1"/>
      <w:numFmt w:val="lowerRoman"/>
      <w:lvlText w:val="%6."/>
      <w:lvlJc w:val="right"/>
      <w:pPr>
        <w:tabs>
          <w:tab w:val="num" w:pos="5074"/>
        </w:tabs>
        <w:ind w:left="5074" w:hanging="180"/>
      </w:pPr>
    </w:lvl>
    <w:lvl w:ilvl="6" w:tplc="FFFFFFFF" w:tentative="1">
      <w:start w:val="1"/>
      <w:numFmt w:val="decimal"/>
      <w:lvlText w:val="%7."/>
      <w:lvlJc w:val="left"/>
      <w:pPr>
        <w:tabs>
          <w:tab w:val="num" w:pos="5794"/>
        </w:tabs>
        <w:ind w:left="5794" w:hanging="360"/>
      </w:pPr>
    </w:lvl>
    <w:lvl w:ilvl="7" w:tplc="FFFFFFFF" w:tentative="1">
      <w:start w:val="1"/>
      <w:numFmt w:val="lowerLetter"/>
      <w:lvlText w:val="%8."/>
      <w:lvlJc w:val="left"/>
      <w:pPr>
        <w:tabs>
          <w:tab w:val="num" w:pos="6514"/>
        </w:tabs>
        <w:ind w:left="6514" w:hanging="360"/>
      </w:pPr>
    </w:lvl>
    <w:lvl w:ilvl="8" w:tplc="FFFFFFFF" w:tentative="1">
      <w:start w:val="1"/>
      <w:numFmt w:val="lowerRoman"/>
      <w:lvlText w:val="%9."/>
      <w:lvlJc w:val="right"/>
      <w:pPr>
        <w:tabs>
          <w:tab w:val="num" w:pos="7234"/>
        </w:tabs>
        <w:ind w:left="7234" w:hanging="180"/>
      </w:pPr>
    </w:lvl>
  </w:abstractNum>
  <w:abstractNum w:abstractNumId="1" w15:restartNumberingAfterBreak="0">
    <w:nsid w:val="1B042FEC"/>
    <w:multiLevelType w:val="hybridMultilevel"/>
    <w:tmpl w:val="9A6EEA0A"/>
    <w:lvl w:ilvl="0" w:tplc="FFFFFFFF">
      <w:start w:val="1"/>
      <w:numFmt w:val="decimal"/>
      <w:pStyle w:val="ListNumber"/>
      <w:lvlText w:val="%1."/>
      <w:lvlJc w:val="left"/>
      <w:pPr>
        <w:tabs>
          <w:tab w:val="num" w:pos="737"/>
        </w:tabs>
        <w:ind w:left="737" w:hanging="737"/>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B354B97"/>
    <w:multiLevelType w:val="hybridMultilevel"/>
    <w:tmpl w:val="FFFFFFFF"/>
    <w:lvl w:ilvl="0" w:tplc="5E5089A4">
      <w:start w:val="1"/>
      <w:numFmt w:val="decimal"/>
      <w:lvlText w:val="%1."/>
      <w:lvlJc w:val="left"/>
      <w:pPr>
        <w:ind w:left="100" w:hanging="300"/>
      </w:pPr>
      <w:rPr>
        <w:rFonts w:ascii="Times New Roman" w:eastAsia="Times New Roman" w:hAnsi="Times New Roman" w:cs="Times New Roman" w:hint="default"/>
        <w:b w:val="0"/>
        <w:bCs w:val="0"/>
        <w:i w:val="0"/>
        <w:iCs w:val="0"/>
        <w:w w:val="100"/>
        <w:sz w:val="24"/>
        <w:szCs w:val="24"/>
      </w:rPr>
    </w:lvl>
    <w:lvl w:ilvl="1" w:tplc="CD6C668A">
      <w:numFmt w:val="bullet"/>
      <w:lvlText w:val="•"/>
      <w:lvlJc w:val="left"/>
      <w:pPr>
        <w:ind w:left="1110" w:hanging="300"/>
      </w:pPr>
      <w:rPr>
        <w:rFonts w:hint="default"/>
      </w:rPr>
    </w:lvl>
    <w:lvl w:ilvl="2" w:tplc="1EC4B396">
      <w:numFmt w:val="bullet"/>
      <w:lvlText w:val="•"/>
      <w:lvlJc w:val="left"/>
      <w:pPr>
        <w:ind w:left="2120" w:hanging="300"/>
      </w:pPr>
      <w:rPr>
        <w:rFonts w:hint="default"/>
      </w:rPr>
    </w:lvl>
    <w:lvl w:ilvl="3" w:tplc="24CAD936">
      <w:numFmt w:val="bullet"/>
      <w:lvlText w:val="•"/>
      <w:lvlJc w:val="left"/>
      <w:pPr>
        <w:ind w:left="3130" w:hanging="300"/>
      </w:pPr>
      <w:rPr>
        <w:rFonts w:hint="default"/>
      </w:rPr>
    </w:lvl>
    <w:lvl w:ilvl="4" w:tplc="A67EB6DC">
      <w:numFmt w:val="bullet"/>
      <w:lvlText w:val="•"/>
      <w:lvlJc w:val="left"/>
      <w:pPr>
        <w:ind w:left="4140" w:hanging="300"/>
      </w:pPr>
      <w:rPr>
        <w:rFonts w:hint="default"/>
      </w:rPr>
    </w:lvl>
    <w:lvl w:ilvl="5" w:tplc="A66ABFBE">
      <w:numFmt w:val="bullet"/>
      <w:lvlText w:val="•"/>
      <w:lvlJc w:val="left"/>
      <w:pPr>
        <w:ind w:left="5150" w:hanging="300"/>
      </w:pPr>
      <w:rPr>
        <w:rFonts w:hint="default"/>
      </w:rPr>
    </w:lvl>
    <w:lvl w:ilvl="6" w:tplc="95D6A3DC">
      <w:numFmt w:val="bullet"/>
      <w:lvlText w:val="•"/>
      <w:lvlJc w:val="left"/>
      <w:pPr>
        <w:ind w:left="6160" w:hanging="300"/>
      </w:pPr>
      <w:rPr>
        <w:rFonts w:hint="default"/>
      </w:rPr>
    </w:lvl>
    <w:lvl w:ilvl="7" w:tplc="CCFC5748">
      <w:numFmt w:val="bullet"/>
      <w:lvlText w:val="•"/>
      <w:lvlJc w:val="left"/>
      <w:pPr>
        <w:ind w:left="7170" w:hanging="300"/>
      </w:pPr>
      <w:rPr>
        <w:rFonts w:hint="default"/>
      </w:rPr>
    </w:lvl>
    <w:lvl w:ilvl="8" w:tplc="D0524FC2">
      <w:numFmt w:val="bullet"/>
      <w:lvlText w:val="•"/>
      <w:lvlJc w:val="left"/>
      <w:pPr>
        <w:ind w:left="8180" w:hanging="300"/>
      </w:pPr>
      <w:rPr>
        <w:rFonts w:hint="default"/>
      </w:rPr>
    </w:lvl>
  </w:abstractNum>
  <w:num w:numId="1" w16cid:durableId="826750146">
    <w:abstractNumId w:val="2"/>
  </w:num>
  <w:num w:numId="2" w16cid:durableId="1830560536">
    <w:abstractNumId w:val="0"/>
  </w:num>
  <w:num w:numId="3" w16cid:durableId="68310603">
    <w:abstractNumId w:val="1"/>
  </w:num>
  <w:num w:numId="4" w16cid:durableId="2084444339">
    <w:abstractNumId w:val="1"/>
  </w:num>
  <w:num w:numId="5" w16cid:durableId="2097482702">
    <w:abstractNumId w:val="1"/>
  </w:num>
  <w:num w:numId="6" w16cid:durableId="1216817313">
    <w:abstractNumId w:val="1"/>
  </w:num>
  <w:num w:numId="7" w16cid:durableId="816217225">
    <w:abstractNumId w:val="1"/>
  </w:num>
  <w:num w:numId="8" w16cid:durableId="1663921728">
    <w:abstractNumId w:val="1"/>
  </w:num>
  <w:num w:numId="9" w16cid:durableId="1613514851">
    <w:abstractNumId w:val="1"/>
  </w:num>
  <w:num w:numId="10" w16cid:durableId="686753304">
    <w:abstractNumId w:val="1"/>
  </w:num>
  <w:num w:numId="11" w16cid:durableId="677582555">
    <w:abstractNumId w:val="1"/>
  </w:num>
  <w:num w:numId="12" w16cid:durableId="848718752">
    <w:abstractNumId w:val="1"/>
  </w:num>
  <w:num w:numId="13" w16cid:durableId="405692131">
    <w:abstractNumId w:val="1"/>
  </w:num>
  <w:num w:numId="14" w16cid:durableId="540870993">
    <w:abstractNumId w:val="1"/>
  </w:num>
  <w:num w:numId="15" w16cid:durableId="149292367">
    <w:abstractNumId w:val="1"/>
  </w:num>
  <w:num w:numId="16" w16cid:durableId="894662855">
    <w:abstractNumId w:val="1"/>
  </w:num>
  <w:num w:numId="17" w16cid:durableId="106774373">
    <w:abstractNumId w:val="1"/>
  </w:num>
  <w:num w:numId="18" w16cid:durableId="2134715849">
    <w:abstractNumId w:val="1"/>
  </w:num>
  <w:num w:numId="19" w16cid:durableId="992678386">
    <w:abstractNumId w:val="1"/>
  </w:num>
  <w:num w:numId="20" w16cid:durableId="329334502">
    <w:abstractNumId w:val="1"/>
  </w:num>
  <w:num w:numId="21" w16cid:durableId="1456215848">
    <w:abstractNumId w:val="1"/>
  </w:num>
  <w:num w:numId="22" w16cid:durableId="615645350">
    <w:abstractNumId w:val="1"/>
  </w:num>
  <w:num w:numId="23" w16cid:durableId="1830361960">
    <w:abstractNumId w:val="1"/>
  </w:num>
  <w:num w:numId="24" w16cid:durableId="1715961683">
    <w:abstractNumId w:val="1"/>
  </w:num>
  <w:num w:numId="25" w16cid:durableId="584536874">
    <w:abstractNumId w:val="1"/>
  </w:num>
  <w:num w:numId="26" w16cid:durableId="1603490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84"/>
    <w:rsid w:val="00031E58"/>
    <w:rsid w:val="000477BA"/>
    <w:rsid w:val="00052E97"/>
    <w:rsid w:val="00084267"/>
    <w:rsid w:val="00084494"/>
    <w:rsid w:val="000A50D5"/>
    <w:rsid w:val="000B02D0"/>
    <w:rsid w:val="000B28FF"/>
    <w:rsid w:val="000D2DDF"/>
    <w:rsid w:val="000F3E35"/>
    <w:rsid w:val="00126895"/>
    <w:rsid w:val="00135BA1"/>
    <w:rsid w:val="001368C3"/>
    <w:rsid w:val="00163CE1"/>
    <w:rsid w:val="00174005"/>
    <w:rsid w:val="00184C58"/>
    <w:rsid w:val="00193347"/>
    <w:rsid w:val="001A7D36"/>
    <w:rsid w:val="001C5194"/>
    <w:rsid w:val="001F32F8"/>
    <w:rsid w:val="00233114"/>
    <w:rsid w:val="00253CD5"/>
    <w:rsid w:val="002765C6"/>
    <w:rsid w:val="002F185B"/>
    <w:rsid w:val="00300CD2"/>
    <w:rsid w:val="00327CA1"/>
    <w:rsid w:val="003566E4"/>
    <w:rsid w:val="00373457"/>
    <w:rsid w:val="00376829"/>
    <w:rsid w:val="003D129D"/>
    <w:rsid w:val="003F02C3"/>
    <w:rsid w:val="004071AB"/>
    <w:rsid w:val="004346C6"/>
    <w:rsid w:val="00466358"/>
    <w:rsid w:val="00474FB8"/>
    <w:rsid w:val="00482BBF"/>
    <w:rsid w:val="00490D71"/>
    <w:rsid w:val="00491D84"/>
    <w:rsid w:val="004A1E07"/>
    <w:rsid w:val="004A7885"/>
    <w:rsid w:val="004B1071"/>
    <w:rsid w:val="004C0E30"/>
    <w:rsid w:val="004F6CB2"/>
    <w:rsid w:val="00502B83"/>
    <w:rsid w:val="00506BD1"/>
    <w:rsid w:val="0055533F"/>
    <w:rsid w:val="00555770"/>
    <w:rsid w:val="005A054D"/>
    <w:rsid w:val="005B1854"/>
    <w:rsid w:val="005B3E4A"/>
    <w:rsid w:val="005B5525"/>
    <w:rsid w:val="00603FC4"/>
    <w:rsid w:val="00607F33"/>
    <w:rsid w:val="006237DD"/>
    <w:rsid w:val="00631D77"/>
    <w:rsid w:val="0063699F"/>
    <w:rsid w:val="006370A2"/>
    <w:rsid w:val="00644C35"/>
    <w:rsid w:val="006523B6"/>
    <w:rsid w:val="00683174"/>
    <w:rsid w:val="006835DC"/>
    <w:rsid w:val="0069143A"/>
    <w:rsid w:val="006B2F42"/>
    <w:rsid w:val="006C3F6B"/>
    <w:rsid w:val="006D6603"/>
    <w:rsid w:val="006D7B2D"/>
    <w:rsid w:val="006E5E30"/>
    <w:rsid w:val="00702B5C"/>
    <w:rsid w:val="00716065"/>
    <w:rsid w:val="00724728"/>
    <w:rsid w:val="007952D9"/>
    <w:rsid w:val="00797E92"/>
    <w:rsid w:val="007A0D75"/>
    <w:rsid w:val="007D652C"/>
    <w:rsid w:val="007E6005"/>
    <w:rsid w:val="007E6686"/>
    <w:rsid w:val="00806650"/>
    <w:rsid w:val="00811178"/>
    <w:rsid w:val="00812BDE"/>
    <w:rsid w:val="00856416"/>
    <w:rsid w:val="00873970"/>
    <w:rsid w:val="00873C73"/>
    <w:rsid w:val="00875343"/>
    <w:rsid w:val="008A6E57"/>
    <w:rsid w:val="008C3CBE"/>
    <w:rsid w:val="00903536"/>
    <w:rsid w:val="009056E3"/>
    <w:rsid w:val="009156FD"/>
    <w:rsid w:val="00927ECC"/>
    <w:rsid w:val="00951DB3"/>
    <w:rsid w:val="00960E18"/>
    <w:rsid w:val="009B4160"/>
    <w:rsid w:val="009C4771"/>
    <w:rsid w:val="009C7BBE"/>
    <w:rsid w:val="009E53C4"/>
    <w:rsid w:val="009E60A7"/>
    <w:rsid w:val="00A056A6"/>
    <w:rsid w:val="00A275A7"/>
    <w:rsid w:val="00A31695"/>
    <w:rsid w:val="00AE1BD3"/>
    <w:rsid w:val="00B12447"/>
    <w:rsid w:val="00B145DB"/>
    <w:rsid w:val="00B3558B"/>
    <w:rsid w:val="00B5727D"/>
    <w:rsid w:val="00B77483"/>
    <w:rsid w:val="00B83B46"/>
    <w:rsid w:val="00B949B0"/>
    <w:rsid w:val="00BB5831"/>
    <w:rsid w:val="00C4217F"/>
    <w:rsid w:val="00C43E10"/>
    <w:rsid w:val="00C82938"/>
    <w:rsid w:val="00CD49A0"/>
    <w:rsid w:val="00CD5234"/>
    <w:rsid w:val="00CE08C1"/>
    <w:rsid w:val="00CE1300"/>
    <w:rsid w:val="00D164C3"/>
    <w:rsid w:val="00D93BCE"/>
    <w:rsid w:val="00DC5D0B"/>
    <w:rsid w:val="00DD0936"/>
    <w:rsid w:val="00DD64A8"/>
    <w:rsid w:val="00E157CB"/>
    <w:rsid w:val="00E53CDE"/>
    <w:rsid w:val="00E75BAD"/>
    <w:rsid w:val="00EA4821"/>
    <w:rsid w:val="00ED78C5"/>
    <w:rsid w:val="00F24F47"/>
    <w:rsid w:val="00F37FB9"/>
    <w:rsid w:val="00F54137"/>
    <w:rsid w:val="00F61A67"/>
    <w:rsid w:val="00FB350B"/>
    <w:rsid w:val="00FC1F79"/>
    <w:rsid w:val="00FE4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2CF0D"/>
  <w15:chartTrackingRefBased/>
  <w15:docId w15:val="{EBE0B56C-0F1C-43B3-8C58-C561C5F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4005"/>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174005"/>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74005"/>
    <w:rPr>
      <w:rFonts w:cs="Times New Roman"/>
      <w:color w:val="0563C1" w:themeColor="hyperlink"/>
      <w:u w:val="single"/>
    </w:rPr>
  </w:style>
  <w:style w:type="paragraph" w:styleId="Header">
    <w:name w:val="header"/>
    <w:basedOn w:val="Normal"/>
    <w:link w:val="HeaderChar"/>
    <w:uiPriority w:val="99"/>
    <w:unhideWhenUsed/>
    <w:rsid w:val="00B77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483"/>
  </w:style>
  <w:style w:type="paragraph" w:styleId="Footer">
    <w:name w:val="footer"/>
    <w:basedOn w:val="Normal"/>
    <w:link w:val="FooterChar"/>
    <w:uiPriority w:val="99"/>
    <w:unhideWhenUsed/>
    <w:rsid w:val="00B77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483"/>
  </w:style>
  <w:style w:type="paragraph" w:customStyle="1" w:styleId="abclist1">
    <w:name w:val="abc list 1"/>
    <w:basedOn w:val="Normal"/>
    <w:link w:val="abclist1Char"/>
    <w:rsid w:val="00960E18"/>
    <w:pPr>
      <w:widowControl w:val="0"/>
      <w:numPr>
        <w:numId w:val="2"/>
      </w:numPr>
      <w:spacing w:after="240" w:line="240" w:lineRule="auto"/>
      <w:outlineLvl w:val="2"/>
    </w:pPr>
    <w:rPr>
      <w:rFonts w:ascii="Times New Roman" w:eastAsia="Times New Roman" w:hAnsi="Times New Roman" w:cs="Times New Roman"/>
      <w:kern w:val="0"/>
      <w:sz w:val="24"/>
      <w:szCs w:val="24"/>
      <w:lang w:eastAsia="en-GB"/>
      <w14:ligatures w14:val="none"/>
    </w:rPr>
  </w:style>
  <w:style w:type="character" w:customStyle="1" w:styleId="abclist1Char">
    <w:name w:val="abc list 1 Char"/>
    <w:link w:val="abclist1"/>
    <w:rsid w:val="00960E18"/>
    <w:rPr>
      <w:rFonts w:ascii="Times New Roman" w:eastAsia="Times New Roman" w:hAnsi="Times New Roman" w:cs="Times New Roman"/>
      <w:kern w:val="0"/>
      <w:sz w:val="24"/>
      <w:szCs w:val="24"/>
      <w:lang w:eastAsia="en-GB"/>
      <w14:ligatures w14:val="none"/>
    </w:rPr>
  </w:style>
  <w:style w:type="character" w:customStyle="1" w:styleId="ListNumberChar">
    <w:name w:val="List Number Char"/>
    <w:link w:val="ListNumber"/>
    <w:rsid w:val="00960E18"/>
    <w:rPr>
      <w:rFonts w:eastAsia="Times New Roman"/>
      <w:sz w:val="24"/>
      <w:szCs w:val="24"/>
    </w:rPr>
  </w:style>
  <w:style w:type="paragraph" w:styleId="ListNumber">
    <w:name w:val="List Number"/>
    <w:basedOn w:val="Normal"/>
    <w:link w:val="ListNumberChar"/>
    <w:rsid w:val="00960E18"/>
    <w:pPr>
      <w:widowControl w:val="0"/>
      <w:numPr>
        <w:numId w:val="3"/>
      </w:numPr>
      <w:spacing w:after="240" w:line="240" w:lineRule="auto"/>
    </w:pPr>
    <w:rPr>
      <w:rFonts w:eastAsia="Times New Roman"/>
      <w:sz w:val="24"/>
      <w:szCs w:val="24"/>
    </w:rPr>
  </w:style>
  <w:style w:type="table" w:styleId="TableGrid">
    <w:name w:val="Table Grid"/>
    <w:basedOn w:val="TableNormal"/>
    <w:uiPriority w:val="39"/>
    <w:rsid w:val="00052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32F8"/>
    <w:pPr>
      <w:spacing w:after="0" w:line="240" w:lineRule="auto"/>
    </w:pPr>
  </w:style>
  <w:style w:type="paragraph" w:styleId="ListParagraph">
    <w:name w:val="List Paragraph"/>
    <w:basedOn w:val="Normal"/>
    <w:uiPriority w:val="1"/>
    <w:qFormat/>
    <w:rsid w:val="00F54137"/>
    <w:pPr>
      <w:widowControl w:val="0"/>
      <w:autoSpaceDE w:val="0"/>
      <w:autoSpaceDN w:val="0"/>
      <w:spacing w:after="0" w:line="240" w:lineRule="auto"/>
      <w:ind w:left="100" w:right="1200" w:firstLine="720"/>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F54137"/>
    <w:rPr>
      <w:sz w:val="16"/>
      <w:szCs w:val="16"/>
    </w:rPr>
  </w:style>
  <w:style w:type="paragraph" w:styleId="CommentText">
    <w:name w:val="annotation text"/>
    <w:basedOn w:val="Normal"/>
    <w:link w:val="CommentTextChar"/>
    <w:uiPriority w:val="99"/>
    <w:unhideWhenUsed/>
    <w:rsid w:val="00F54137"/>
    <w:pPr>
      <w:spacing w:line="240" w:lineRule="auto"/>
    </w:pPr>
    <w:rPr>
      <w:sz w:val="20"/>
      <w:szCs w:val="20"/>
    </w:rPr>
  </w:style>
  <w:style w:type="character" w:customStyle="1" w:styleId="CommentTextChar">
    <w:name w:val="Comment Text Char"/>
    <w:basedOn w:val="DefaultParagraphFont"/>
    <w:link w:val="CommentText"/>
    <w:uiPriority w:val="99"/>
    <w:rsid w:val="00F54137"/>
    <w:rPr>
      <w:sz w:val="20"/>
      <w:szCs w:val="20"/>
    </w:rPr>
  </w:style>
  <w:style w:type="paragraph" w:styleId="CommentSubject">
    <w:name w:val="annotation subject"/>
    <w:basedOn w:val="CommentText"/>
    <w:next w:val="CommentText"/>
    <w:link w:val="CommentSubjectChar"/>
    <w:uiPriority w:val="99"/>
    <w:semiHidden/>
    <w:unhideWhenUsed/>
    <w:rsid w:val="00F54137"/>
    <w:rPr>
      <w:b/>
      <w:bCs/>
    </w:rPr>
  </w:style>
  <w:style w:type="character" w:customStyle="1" w:styleId="CommentSubjectChar">
    <w:name w:val="Comment Subject Char"/>
    <w:basedOn w:val="CommentTextChar"/>
    <w:link w:val="CommentSubject"/>
    <w:uiPriority w:val="99"/>
    <w:semiHidden/>
    <w:rsid w:val="00F54137"/>
    <w:rPr>
      <w:b/>
      <w:bCs/>
      <w:sz w:val="20"/>
      <w:szCs w:val="20"/>
    </w:rPr>
  </w:style>
  <w:style w:type="character" w:styleId="UnresolvedMention">
    <w:name w:val="Unresolved Mention"/>
    <w:basedOn w:val="DefaultParagraphFont"/>
    <w:uiPriority w:val="99"/>
    <w:semiHidden/>
    <w:unhideWhenUsed/>
    <w:rsid w:val="00F24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nulifeim.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burt@landvest.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D26C1C0F3AF4788905906A58838D4" ma:contentTypeVersion="18" ma:contentTypeDescription="Create a new document." ma:contentTypeScope="" ma:versionID="972b2410472783b014da94e25a35341f">
  <xsd:schema xmlns:xsd="http://www.w3.org/2001/XMLSchema" xmlns:xs="http://www.w3.org/2001/XMLSchema" xmlns:p="http://schemas.microsoft.com/office/2006/metadata/properties" xmlns:ns2="b321d009-f28c-4290-aa4f-4cb67ee22280" xmlns:ns3="3839562d-145c-4e82-bef0-7a2205b10b28" targetNamespace="http://schemas.microsoft.com/office/2006/metadata/properties" ma:root="true" ma:fieldsID="8b1616394cce545d96a2c64122f950fb" ns2:_="" ns3:_="">
    <xsd:import namespace="b321d009-f28c-4290-aa4f-4cb67ee22280"/>
    <xsd:import namespace="3839562d-145c-4e82-bef0-7a2205b10b28"/>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1d009-f28c-4290-aa4f-4cb67ee2228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05394dd-c3a9-46b3-8e5c-c32c5872a559}" ma:internalName="TaxCatchAll" ma:showField="CatchAllData" ma:web="b321d009-f28c-4290-aa4f-4cb67ee222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9562d-145c-4e82-bef0-7a2205b10b2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7b2de7-0c99-4922-aa86-23450342e0d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21d009-f28c-4290-aa4f-4cb67ee22280" xsi:nil="true"/>
    <lcf76f155ced4ddcb4097134ff3c332f xmlns="3839562d-145c-4e82-bef0-7a2205b10b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363B4-272D-42D0-ACB0-172A3B17D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1d009-f28c-4290-aa4f-4cb67ee22280"/>
    <ds:schemaRef ds:uri="3839562d-145c-4e82-bef0-7a2205b10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71FEC-E3C9-4471-BAAA-2908A45AD727}">
  <ds:schemaRefs>
    <ds:schemaRef ds:uri="http://schemas.microsoft.com/office/2006/metadata/properties"/>
    <ds:schemaRef ds:uri="http://schemas.microsoft.com/office/infopath/2007/PartnerControls"/>
    <ds:schemaRef ds:uri="b321d009-f28c-4290-aa4f-4cb67ee22280"/>
    <ds:schemaRef ds:uri="3839562d-145c-4e82-bef0-7a2205b10b28"/>
  </ds:schemaRefs>
</ds:datastoreItem>
</file>

<file path=customXml/itemProps3.xml><?xml version="1.0" encoding="utf-8"?>
<ds:datastoreItem xmlns:ds="http://schemas.openxmlformats.org/officeDocument/2006/customXml" ds:itemID="{B6B4B135-0A46-44C8-85BD-2D35EDC27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2010</Words>
  <Characters>11463</Characters>
  <Application>Microsoft Office Word</Application>
  <DocSecurity>0</DocSecurity>
  <Lines>191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Solmie</dc:creator>
  <cp:keywords/>
  <dc:description/>
  <cp:lastModifiedBy>DiCarlo, Mike</cp:lastModifiedBy>
  <cp:revision>12</cp:revision>
  <dcterms:created xsi:type="dcterms:W3CDTF">2026-02-12T21:13:00Z</dcterms:created>
  <dcterms:modified xsi:type="dcterms:W3CDTF">2026-09-03T13:04:00Z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4bb96619,3a94a33a,5ba9a162</vt:lpwstr>
  </property>
  <property fmtid="{D5CDD505-2E9C-101B-9397-08002B2CF9AE}" pid="3" name="ClassificationContentMarkingFooterFontProps">
    <vt:lpwstr>#000000,10,Aptos</vt:lpwstr>
  </property>
  <property fmtid="{D5CDD505-2E9C-101B-9397-08002B2CF9AE}" pid="4" name="ClassificationContentMarkingFooterText">
    <vt:lpwstr>CONFIDENTIAL</vt:lpwstr>
  </property>
  <property fmtid="{D5CDD505-2E9C-101B-9397-08002B2CF9AE}" pid="5" name="MSIP_Label_3c9aa860-6a65-4942-a19a-0478291725e1_Enabled">
    <vt:lpwstr>true</vt:lpwstr>
  </property>
  <property fmtid="{D5CDD505-2E9C-101B-9397-08002B2CF9AE}" pid="6" name="MSIP_Label_3c9aa860-6a65-4942-a19a-0478291725e1_SetDate">
    <vt:lpwstr>2026-02-12T21:12:54Z</vt:lpwstr>
  </property>
  <property fmtid="{D5CDD505-2E9C-101B-9397-08002B2CF9AE}" pid="7" name="MSIP_Label_3c9aa860-6a65-4942-a19a-0478291725e1_Method">
    <vt:lpwstr>Privileged</vt:lpwstr>
  </property>
  <property fmtid="{D5CDD505-2E9C-101B-9397-08002B2CF9AE}" pid="8" name="MSIP_Label_3c9aa860-6a65-4942-a19a-0478291725e1_Name">
    <vt:lpwstr>CONFIDENTIAL</vt:lpwstr>
  </property>
  <property fmtid="{D5CDD505-2E9C-101B-9397-08002B2CF9AE}" pid="9" name="MSIP_Label_3c9aa860-6a65-4942-a19a-0478291725e1_SiteId">
    <vt:lpwstr>5d3e2773-e07f-4432-a630-1a0f68a28a05</vt:lpwstr>
  </property>
  <property fmtid="{D5CDD505-2E9C-101B-9397-08002B2CF9AE}" pid="10" name="MSIP_Label_3c9aa860-6a65-4942-a19a-0478291725e1_ActionId">
    <vt:lpwstr>7cccc56d-fd48-4c73-8ec5-abc4752d8a2f</vt:lpwstr>
  </property>
  <property fmtid="{D5CDD505-2E9C-101B-9397-08002B2CF9AE}" pid="11" name="MSIP_Label_3c9aa860-6a65-4942-a19a-0478291725e1_ContentBits">
    <vt:lpwstr>2</vt:lpwstr>
  </property>
  <property fmtid="{D5CDD505-2E9C-101B-9397-08002B2CF9AE}" pid="12" name="MSIP_Label_3c9aa860-6a65-4942-a19a-0478291725e1_Tag">
    <vt:lpwstr>10, 0, 1, 1</vt:lpwstr>
  </property>
  <property fmtid="{D5CDD505-2E9C-101B-9397-08002B2CF9AE}" pid="13" name="ContentTypeId">
    <vt:lpwstr>0x010100AA7D26C1C0F3AF4788905906A58838D4</vt:lpwstr>
  </property>
  <property fmtid="{D5CDD505-2E9C-101B-9397-08002B2CF9AE}" pid="14" name="MediaServiceImageTags">
    <vt:lpwstr/>
  </property>
  <property fmtid="{D5CDD505-2E9C-101B-9397-08002B2CF9AE}" pid="16" name="docLang">
    <vt:lpwstr>en</vt:lpwstr>
  </property>
</Properties>
</file>